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B0A5A" w:rsidRDefault="000B0A5A"/>
    <w:p w14:paraId="02C49E95" w14:textId="77777777" w:rsidR="008B7BD1" w:rsidRPr="003D2625" w:rsidRDefault="008B7BD1" w:rsidP="008B7BD1">
      <w:pPr>
        <w:rPr>
          <w:rFonts w:ascii="Latha" w:hAnsi="Latha" w:cs="Latha"/>
          <w:b/>
          <w:color w:val="6699FF"/>
          <w:sz w:val="32"/>
          <w:szCs w:val="32"/>
        </w:rPr>
      </w:pPr>
      <w:r>
        <w:rPr>
          <w:rFonts w:ascii="Latha" w:hAnsi="Latha" w:cs="Latha"/>
          <w:b/>
          <w:color w:val="6699FF"/>
          <w:sz w:val="32"/>
          <w:szCs w:val="32"/>
        </w:rPr>
        <w:t>Helse, miljø og sikkerheit</w:t>
      </w:r>
    </w:p>
    <w:p w14:paraId="739ED40C" w14:textId="77777777" w:rsidR="008B7BD1" w:rsidRDefault="008B7BD1" w:rsidP="008B7BD1">
      <w:pPr>
        <w:ind w:firstLine="708"/>
        <w:rPr>
          <w:b/>
          <w:color w:val="1F497D"/>
          <w:sz w:val="28"/>
          <w:szCs w:val="28"/>
        </w:rPr>
      </w:pPr>
      <w:r w:rsidRPr="00BB1891">
        <w:rPr>
          <w:b/>
          <w:color w:val="1F497D"/>
          <w:sz w:val="28"/>
          <w:szCs w:val="28"/>
        </w:rPr>
        <w:t>Risikovurderinga gje</w:t>
      </w:r>
      <w:r>
        <w:rPr>
          <w:b/>
          <w:color w:val="1F497D"/>
          <w:sz w:val="28"/>
          <w:szCs w:val="28"/>
        </w:rPr>
        <w:t>ld(område):</w:t>
      </w:r>
    </w:p>
    <w:p w14:paraId="3B2FB3BA" w14:textId="6ECC2BD7" w:rsidR="008B7BD1" w:rsidRPr="008B7BD1" w:rsidRDefault="34BADB5B" w:rsidP="00665BE3">
      <w:pPr>
        <w:ind w:firstLine="708"/>
        <w:rPr>
          <w:b/>
          <w:bCs/>
          <w:lang w:val="nb-NO"/>
        </w:rPr>
      </w:pPr>
      <w:r w:rsidRPr="00665BE3">
        <w:rPr>
          <w:b/>
          <w:bCs/>
          <w:lang w:val="nb-NO"/>
        </w:rPr>
        <w:t xml:space="preserve">Klinikk/avdeling/prosjekt: </w:t>
      </w:r>
      <w:r w:rsidR="779A6C6D" w:rsidRPr="00665BE3">
        <w:rPr>
          <w:b/>
          <w:bCs/>
          <w:lang w:val="nb-NO"/>
        </w:rPr>
        <w:t>FACT</w:t>
      </w:r>
    </w:p>
    <w:p w14:paraId="45C35450" w14:textId="0C26BD94" w:rsidR="008B7BD1" w:rsidRPr="00F63E09" w:rsidRDefault="008B7BD1" w:rsidP="00665BE3">
      <w:pPr>
        <w:rPr>
          <w:b/>
          <w:bCs/>
        </w:rPr>
      </w:pPr>
      <w:r w:rsidRPr="008B7BD1">
        <w:rPr>
          <w:b/>
          <w:lang w:val="nb-NO"/>
        </w:rPr>
        <w:tab/>
      </w:r>
      <w:r w:rsidR="34BADB5B" w:rsidRPr="00665BE3">
        <w:rPr>
          <w:b/>
          <w:bCs/>
        </w:rPr>
        <w:t>Dato</w:t>
      </w:r>
      <w:r w:rsidRPr="003D2625">
        <w:rPr>
          <w:b/>
        </w:rPr>
        <w:tab/>
      </w:r>
      <w:r w:rsidR="34BADB5B" w:rsidRPr="00665BE3">
        <w:rPr>
          <w:b/>
          <w:bCs/>
        </w:rPr>
        <w:t xml:space="preserve">: </w:t>
      </w:r>
      <w:r w:rsidRPr="003D2625">
        <w:rPr>
          <w:b/>
        </w:rPr>
        <w:tab/>
      </w:r>
      <w:r w:rsidR="0EAEA576" w:rsidRPr="00665BE3">
        <w:rPr>
          <w:b/>
          <w:bCs/>
        </w:rPr>
        <w:t>13</w:t>
      </w:r>
      <w:r w:rsidR="3A89CE98" w:rsidRPr="00665BE3">
        <w:rPr>
          <w:b/>
          <w:bCs/>
        </w:rPr>
        <w:t>.0</w:t>
      </w:r>
      <w:r w:rsidR="6614726A" w:rsidRPr="00665BE3">
        <w:rPr>
          <w:b/>
          <w:bCs/>
        </w:rPr>
        <w:t>9</w:t>
      </w:r>
      <w:r w:rsidR="3A89CE98" w:rsidRPr="00665BE3">
        <w:rPr>
          <w:b/>
          <w:bCs/>
        </w:rPr>
        <w:t>.23</w:t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 w:rsidRPr="003D262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34BADB5B" w:rsidRPr="00665BE3">
        <w:rPr>
          <w:b/>
          <w:bCs/>
        </w:rPr>
        <w:t xml:space="preserve">Ansvarleg:     Tor Christopher Fink, seksjonsleiar og </w:t>
      </w:r>
      <w:r w:rsidR="6F7ED452" w:rsidRPr="00665BE3">
        <w:rPr>
          <w:b/>
          <w:bCs/>
        </w:rPr>
        <w:t>prosjektgruppe</w:t>
      </w:r>
    </w:p>
    <w:tbl>
      <w:tblPr>
        <w:tblpPr w:leftFromText="141" w:rightFromText="141" w:vertAnchor="text" w:horzAnchor="margin" w:tblpY="176"/>
        <w:tblOverlap w:val="never"/>
        <w:tblW w:w="11492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777"/>
        <w:gridCol w:w="1844"/>
        <w:gridCol w:w="2055"/>
        <w:gridCol w:w="1636"/>
        <w:gridCol w:w="1847"/>
        <w:gridCol w:w="1903"/>
      </w:tblGrid>
      <w:tr w:rsidR="008B7BD1" w:rsidRPr="00F63E09" w14:paraId="02EA9835" w14:textId="77777777" w:rsidTr="00B600AA">
        <w:trPr>
          <w:trHeight w:val="264"/>
          <w:tblCellSpacing w:w="0" w:type="dxa"/>
        </w:trPr>
        <w:tc>
          <w:tcPr>
            <w:tcW w:w="430" w:type="dxa"/>
          </w:tcPr>
          <w:p w14:paraId="0A37501D" w14:textId="77777777" w:rsidR="008B7BD1" w:rsidRPr="00F63E09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62" w:type="dxa"/>
            <w:gridSpan w:val="6"/>
          </w:tcPr>
          <w:p w14:paraId="2335747F" w14:textId="77777777" w:rsidR="008B7BD1" w:rsidRPr="00F63E09" w:rsidRDefault="008B7BD1" w:rsidP="00B600AA">
            <w:pPr>
              <w:jc w:val="center"/>
              <w:rPr>
                <w:rFonts w:cs="Calibri"/>
                <w:b/>
              </w:rPr>
            </w:pPr>
            <w:r w:rsidRPr="00F63E09">
              <w:rPr>
                <w:rFonts w:cs="Calibri"/>
                <w:b/>
              </w:rPr>
              <w:t xml:space="preserve">Risikomatrise </w:t>
            </w:r>
          </w:p>
        </w:tc>
      </w:tr>
      <w:tr w:rsidR="008B7BD1" w:rsidRPr="00F63E09" w14:paraId="34E4BE89" w14:textId="77777777" w:rsidTr="00B600AA">
        <w:trPr>
          <w:trHeight w:val="263"/>
          <w:tblCellSpacing w:w="0" w:type="dxa"/>
        </w:trPr>
        <w:tc>
          <w:tcPr>
            <w:tcW w:w="430" w:type="dxa"/>
          </w:tcPr>
          <w:p w14:paraId="5DAB6C7B" w14:textId="77777777" w:rsidR="008B7BD1" w:rsidRPr="00F63E09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62" w:type="dxa"/>
            <w:gridSpan w:val="6"/>
          </w:tcPr>
          <w:p w14:paraId="35B6E7BC" w14:textId="77777777" w:rsidR="008B7BD1" w:rsidRPr="00F63E09" w:rsidRDefault="008B7BD1" w:rsidP="00B600AA">
            <w:pPr>
              <w:jc w:val="center"/>
              <w:rPr>
                <w:rFonts w:cs="Calibri"/>
                <w:sz w:val="28"/>
                <w:szCs w:val="28"/>
              </w:rPr>
            </w:pPr>
            <w:r w:rsidRPr="00F63E09">
              <w:rPr>
                <w:rFonts w:cs="Calibri"/>
                <w:sz w:val="28"/>
                <w:szCs w:val="28"/>
              </w:rPr>
              <w:t>Konsekvens (1-5)</w:t>
            </w:r>
          </w:p>
        </w:tc>
      </w:tr>
      <w:tr w:rsidR="008B7BD1" w:rsidRPr="008911B0" w14:paraId="0A4B6A6D" w14:textId="77777777" w:rsidTr="00B600AA">
        <w:trPr>
          <w:cantSplit/>
          <w:trHeight w:val="681"/>
          <w:tblCellSpacing w:w="0" w:type="dxa"/>
        </w:trPr>
        <w:tc>
          <w:tcPr>
            <w:tcW w:w="430" w:type="dxa"/>
            <w:vMerge w:val="restart"/>
            <w:textDirection w:val="btLr"/>
          </w:tcPr>
          <w:p w14:paraId="30BE0F0F" w14:textId="77777777" w:rsidR="008B7BD1" w:rsidRPr="008911B0" w:rsidRDefault="008B7BD1" w:rsidP="00B600AA">
            <w:pPr>
              <w:ind w:right="113"/>
              <w:rPr>
                <w:rFonts w:cs="Calibri"/>
                <w:sz w:val="28"/>
                <w:szCs w:val="28"/>
              </w:rPr>
            </w:pPr>
            <w:proofErr w:type="spellStart"/>
            <w:r w:rsidRPr="008911B0">
              <w:rPr>
                <w:rFonts w:cs="Calibri"/>
                <w:sz w:val="28"/>
                <w:szCs w:val="28"/>
              </w:rPr>
              <w:t>Sannsynl</w:t>
            </w:r>
            <w:proofErr w:type="spellEnd"/>
            <w:r w:rsidRPr="008911B0">
              <w:rPr>
                <w:rFonts w:cs="Calibri"/>
                <w:sz w:val="28"/>
                <w:szCs w:val="28"/>
              </w:rPr>
              <w:t>(1-5)</w:t>
            </w:r>
          </w:p>
        </w:tc>
        <w:tc>
          <w:tcPr>
            <w:tcW w:w="1777" w:type="dxa"/>
          </w:tcPr>
          <w:p w14:paraId="6E7BEAA2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  <w:r w:rsidRPr="008911B0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844" w:type="dxa"/>
          </w:tcPr>
          <w:p w14:paraId="31004049" w14:textId="77777777" w:rsidR="008B7BD1" w:rsidRPr="008911B0" w:rsidRDefault="008B7BD1" w:rsidP="00B600AA">
            <w:pPr>
              <w:pStyle w:val="Listeavsnitt"/>
              <w:ind w:left="227"/>
              <w:rPr>
                <w:rFonts w:cs="Calibri"/>
              </w:rPr>
            </w:pPr>
            <w:r w:rsidRPr="008911B0">
              <w:rPr>
                <w:rFonts w:cs="Calibri"/>
              </w:rPr>
              <w:t>1.Ubetydeleg (ikkje alvorleg)</w:t>
            </w:r>
          </w:p>
        </w:tc>
        <w:tc>
          <w:tcPr>
            <w:tcW w:w="2055" w:type="dxa"/>
          </w:tcPr>
          <w:p w14:paraId="221DD7F6" w14:textId="77777777" w:rsidR="008B7BD1" w:rsidRPr="008911B0" w:rsidRDefault="008B7BD1" w:rsidP="00B600AA">
            <w:pPr>
              <w:pStyle w:val="Listeavsnitt"/>
              <w:ind w:left="227"/>
              <w:rPr>
                <w:rFonts w:cs="Calibri"/>
              </w:rPr>
            </w:pPr>
            <w:r w:rsidRPr="008911B0">
              <w:rPr>
                <w:rFonts w:cs="Calibri"/>
              </w:rPr>
              <w:t xml:space="preserve">2.Liten </w:t>
            </w:r>
            <w:r w:rsidRPr="008911B0">
              <w:rPr>
                <w:rFonts w:cs="Calibri"/>
              </w:rPr>
              <w:br/>
              <w:t>(mindre alvorleg)</w:t>
            </w:r>
          </w:p>
        </w:tc>
        <w:tc>
          <w:tcPr>
            <w:tcW w:w="1636" w:type="dxa"/>
          </w:tcPr>
          <w:p w14:paraId="71A27D86" w14:textId="77777777" w:rsidR="008B7BD1" w:rsidRPr="008911B0" w:rsidRDefault="008B7BD1" w:rsidP="00B600AA">
            <w:pPr>
              <w:pStyle w:val="Listeavsnitt"/>
              <w:ind w:left="227"/>
              <w:rPr>
                <w:rFonts w:cs="Calibri"/>
              </w:rPr>
            </w:pPr>
            <w:r w:rsidRPr="008911B0">
              <w:rPr>
                <w:rFonts w:cs="Calibri"/>
              </w:rPr>
              <w:t>3.Moderat</w:t>
            </w:r>
          </w:p>
        </w:tc>
        <w:tc>
          <w:tcPr>
            <w:tcW w:w="1847" w:type="dxa"/>
          </w:tcPr>
          <w:p w14:paraId="3E60B160" w14:textId="77777777" w:rsidR="008B7BD1" w:rsidRPr="008911B0" w:rsidRDefault="008B7BD1" w:rsidP="00B600AA">
            <w:pPr>
              <w:pStyle w:val="Listeavsnitt"/>
              <w:ind w:left="227"/>
              <w:rPr>
                <w:rFonts w:cs="Calibri"/>
              </w:rPr>
            </w:pPr>
            <w:r w:rsidRPr="008911B0">
              <w:rPr>
                <w:rFonts w:cs="Calibri"/>
              </w:rPr>
              <w:t>4.Alvorleg</w:t>
            </w:r>
          </w:p>
        </w:tc>
        <w:tc>
          <w:tcPr>
            <w:tcW w:w="1903" w:type="dxa"/>
          </w:tcPr>
          <w:p w14:paraId="36B902DD" w14:textId="77777777" w:rsidR="008B7BD1" w:rsidRPr="008911B0" w:rsidRDefault="008B7BD1" w:rsidP="00B600AA">
            <w:pPr>
              <w:pStyle w:val="Listeavsnitt"/>
              <w:ind w:left="227"/>
              <w:rPr>
                <w:rFonts w:cs="Calibri"/>
              </w:rPr>
            </w:pPr>
            <w:r w:rsidRPr="008911B0">
              <w:rPr>
                <w:rFonts w:cs="Calibri"/>
              </w:rPr>
              <w:t>5.Svært alvorleg/kritisk</w:t>
            </w:r>
          </w:p>
        </w:tc>
      </w:tr>
      <w:tr w:rsidR="008B7BD1" w:rsidRPr="008911B0" w14:paraId="37A2AF4D" w14:textId="77777777" w:rsidTr="00B600AA">
        <w:trPr>
          <w:cantSplit/>
          <w:trHeight w:val="257"/>
          <w:tblCellSpacing w:w="0" w:type="dxa"/>
        </w:trPr>
        <w:tc>
          <w:tcPr>
            <w:tcW w:w="430" w:type="dxa"/>
            <w:vMerge/>
          </w:tcPr>
          <w:p w14:paraId="02EB378F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</w:tcPr>
          <w:p w14:paraId="6160FAB9" w14:textId="77777777" w:rsidR="008B7BD1" w:rsidRPr="008911B0" w:rsidRDefault="008B7BD1" w:rsidP="00B600AA">
            <w:pPr>
              <w:rPr>
                <w:rFonts w:cs="Calibri"/>
              </w:rPr>
            </w:pPr>
            <w:r w:rsidRPr="008911B0">
              <w:rPr>
                <w:rFonts w:cs="Calibri"/>
              </w:rPr>
              <w:t xml:space="preserve">5. Svært stor </w:t>
            </w:r>
          </w:p>
        </w:tc>
        <w:tc>
          <w:tcPr>
            <w:tcW w:w="1844" w:type="dxa"/>
            <w:shd w:val="clear" w:color="auto" w:fill="FFFF00"/>
          </w:tcPr>
          <w:p w14:paraId="6A05A809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00"/>
          </w:tcPr>
          <w:p w14:paraId="5A39BBE3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F0000"/>
          </w:tcPr>
          <w:p w14:paraId="41C8F396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  <w:highlight w:val="lightGray"/>
              </w:rPr>
            </w:pPr>
          </w:p>
        </w:tc>
        <w:tc>
          <w:tcPr>
            <w:tcW w:w="1847" w:type="dxa"/>
            <w:shd w:val="clear" w:color="auto" w:fill="FF0000"/>
          </w:tcPr>
          <w:p w14:paraId="72A3D3EC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  <w:highlight w:val="lightGray"/>
              </w:rPr>
            </w:pPr>
          </w:p>
        </w:tc>
        <w:tc>
          <w:tcPr>
            <w:tcW w:w="1903" w:type="dxa"/>
            <w:shd w:val="clear" w:color="auto" w:fill="FF0000"/>
          </w:tcPr>
          <w:p w14:paraId="0D0B940D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B7BD1" w:rsidRPr="008911B0" w14:paraId="3E65AEDD" w14:textId="77777777" w:rsidTr="00B600AA">
        <w:trPr>
          <w:cantSplit/>
          <w:trHeight w:val="308"/>
          <w:tblCellSpacing w:w="0" w:type="dxa"/>
        </w:trPr>
        <w:tc>
          <w:tcPr>
            <w:tcW w:w="430" w:type="dxa"/>
            <w:vMerge/>
          </w:tcPr>
          <w:p w14:paraId="0E27B00A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</w:tcPr>
          <w:p w14:paraId="606B9CEA" w14:textId="77777777" w:rsidR="008B7BD1" w:rsidRPr="008911B0" w:rsidRDefault="008B7BD1" w:rsidP="00B600AA">
            <w:pPr>
              <w:rPr>
                <w:rFonts w:cs="Calibri"/>
              </w:rPr>
            </w:pPr>
            <w:r w:rsidRPr="008911B0">
              <w:rPr>
                <w:rFonts w:cs="Calibri"/>
              </w:rPr>
              <w:t>4. Stor</w:t>
            </w:r>
          </w:p>
        </w:tc>
        <w:tc>
          <w:tcPr>
            <w:tcW w:w="1844" w:type="dxa"/>
            <w:shd w:val="clear" w:color="auto" w:fill="33CC33"/>
          </w:tcPr>
          <w:p w14:paraId="60061E4C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00"/>
          </w:tcPr>
          <w:p w14:paraId="44EAFD9C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FFF00"/>
          </w:tcPr>
          <w:p w14:paraId="4B94D5A5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0000"/>
          </w:tcPr>
          <w:p w14:paraId="29D6B04F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  <w:r w:rsidRPr="008911B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shd w:val="clear" w:color="auto" w:fill="FF0000"/>
          </w:tcPr>
          <w:p w14:paraId="3DEEC669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B7BD1" w:rsidRPr="008911B0" w14:paraId="51D81ADC" w14:textId="77777777" w:rsidTr="00B600AA">
        <w:trPr>
          <w:cantSplit/>
          <w:trHeight w:val="384"/>
          <w:tblCellSpacing w:w="0" w:type="dxa"/>
        </w:trPr>
        <w:tc>
          <w:tcPr>
            <w:tcW w:w="430" w:type="dxa"/>
            <w:vMerge/>
          </w:tcPr>
          <w:p w14:paraId="3656B9AB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</w:tcPr>
          <w:p w14:paraId="4B0A7A31" w14:textId="77777777" w:rsidR="008B7BD1" w:rsidRPr="008911B0" w:rsidRDefault="008B7BD1" w:rsidP="00B600AA">
            <w:pPr>
              <w:rPr>
                <w:rFonts w:cs="Calibri"/>
              </w:rPr>
            </w:pPr>
            <w:r w:rsidRPr="008911B0">
              <w:rPr>
                <w:rFonts w:cs="Calibri"/>
              </w:rPr>
              <w:t>3. Moderat</w:t>
            </w:r>
          </w:p>
        </w:tc>
        <w:tc>
          <w:tcPr>
            <w:tcW w:w="1844" w:type="dxa"/>
            <w:shd w:val="clear" w:color="auto" w:fill="33CC33"/>
          </w:tcPr>
          <w:p w14:paraId="45FB0818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00"/>
          </w:tcPr>
          <w:p w14:paraId="049F31CB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FFF00"/>
          </w:tcPr>
          <w:p w14:paraId="53128261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00"/>
          </w:tcPr>
          <w:p w14:paraId="62486C05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FF0000"/>
          </w:tcPr>
          <w:p w14:paraId="4101652C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B7BD1" w:rsidRPr="008911B0" w14:paraId="38521D82" w14:textId="77777777" w:rsidTr="00B600AA">
        <w:trPr>
          <w:cantSplit/>
          <w:trHeight w:val="437"/>
          <w:tblCellSpacing w:w="0" w:type="dxa"/>
        </w:trPr>
        <w:tc>
          <w:tcPr>
            <w:tcW w:w="430" w:type="dxa"/>
            <w:vMerge/>
          </w:tcPr>
          <w:p w14:paraId="4B99056E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</w:tcPr>
          <w:p w14:paraId="5CE12F0F" w14:textId="77777777" w:rsidR="008B7BD1" w:rsidRPr="008911B0" w:rsidRDefault="008B7BD1" w:rsidP="00B600AA">
            <w:pPr>
              <w:rPr>
                <w:rFonts w:cs="Calibri"/>
              </w:rPr>
            </w:pPr>
            <w:r w:rsidRPr="008911B0">
              <w:rPr>
                <w:rFonts w:cs="Calibri"/>
              </w:rPr>
              <w:t>2. Liten</w:t>
            </w:r>
          </w:p>
        </w:tc>
        <w:tc>
          <w:tcPr>
            <w:tcW w:w="1844" w:type="dxa"/>
            <w:shd w:val="clear" w:color="auto" w:fill="33CC33"/>
          </w:tcPr>
          <w:p w14:paraId="1299C43A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33CC33"/>
          </w:tcPr>
          <w:p w14:paraId="5D369756" w14:textId="77777777" w:rsidR="008B7BD1" w:rsidRPr="008911B0" w:rsidRDefault="00C53E7E" w:rsidP="00B600A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636" w:type="dxa"/>
            <w:shd w:val="clear" w:color="auto" w:fill="FFFF00"/>
          </w:tcPr>
          <w:p w14:paraId="35B19961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  <w:highlight w:val="lightGray"/>
              </w:rPr>
            </w:pPr>
            <w:r>
              <w:rPr>
                <w:rFonts w:cs="Calibri"/>
                <w:sz w:val="16"/>
                <w:szCs w:val="16"/>
                <w:highlight w:val="lightGray"/>
              </w:rPr>
              <w:t xml:space="preserve">2, </w:t>
            </w:r>
            <w:r w:rsidR="001D619D">
              <w:rPr>
                <w:rFonts w:cs="Calibri"/>
                <w:sz w:val="16"/>
                <w:szCs w:val="16"/>
                <w:highlight w:val="lightGray"/>
              </w:rPr>
              <w:t>11, 12</w:t>
            </w:r>
          </w:p>
        </w:tc>
        <w:tc>
          <w:tcPr>
            <w:tcW w:w="1847" w:type="dxa"/>
            <w:shd w:val="clear" w:color="auto" w:fill="FFFF00"/>
          </w:tcPr>
          <w:p w14:paraId="788C477A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6, </w:t>
            </w:r>
            <w:r w:rsidR="00C53E7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00"/>
          </w:tcPr>
          <w:p w14:paraId="653F1920" w14:textId="77777777" w:rsidR="008B7BD1" w:rsidRPr="008911B0" w:rsidRDefault="00C53E7E" w:rsidP="00B600A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  <w:r w:rsidR="008B7BD1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8B7BD1" w:rsidRPr="008911B0" w14:paraId="6AC46F3A" w14:textId="77777777" w:rsidTr="00B600AA">
        <w:trPr>
          <w:cantSplit/>
          <w:trHeight w:val="463"/>
          <w:tblCellSpacing w:w="0" w:type="dxa"/>
        </w:trPr>
        <w:tc>
          <w:tcPr>
            <w:tcW w:w="430" w:type="dxa"/>
            <w:vMerge/>
          </w:tcPr>
          <w:p w14:paraId="4DDBEF00" w14:textId="77777777" w:rsidR="008B7BD1" w:rsidRPr="008911B0" w:rsidRDefault="008B7BD1" w:rsidP="00B600A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</w:tcPr>
          <w:p w14:paraId="32A9F17C" w14:textId="77777777" w:rsidR="008B7BD1" w:rsidRPr="008911B0" w:rsidRDefault="008B7BD1" w:rsidP="00B600AA">
            <w:pPr>
              <w:rPr>
                <w:rFonts w:cs="Calibri"/>
              </w:rPr>
            </w:pPr>
            <w:r w:rsidRPr="008911B0">
              <w:rPr>
                <w:rFonts w:cs="Calibri"/>
              </w:rPr>
              <w:t>1.Svært liten</w:t>
            </w:r>
          </w:p>
        </w:tc>
        <w:tc>
          <w:tcPr>
            <w:tcW w:w="1844" w:type="dxa"/>
            <w:shd w:val="clear" w:color="auto" w:fill="33CC33"/>
          </w:tcPr>
          <w:p w14:paraId="3461D779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33CC33"/>
          </w:tcPr>
          <w:p w14:paraId="3CF2D8B6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33CC33"/>
          </w:tcPr>
          <w:p w14:paraId="2AA832C1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1, 5, </w:t>
            </w:r>
            <w:r w:rsidR="00C53E7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847" w:type="dxa"/>
            <w:shd w:val="clear" w:color="auto" w:fill="FFFF00"/>
          </w:tcPr>
          <w:p w14:paraId="4BE4A226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1, 3 , 4</w:t>
            </w:r>
          </w:p>
        </w:tc>
        <w:tc>
          <w:tcPr>
            <w:tcW w:w="1903" w:type="dxa"/>
            <w:shd w:val="clear" w:color="auto" w:fill="FFFF00"/>
          </w:tcPr>
          <w:p w14:paraId="0FB78278" w14:textId="77777777" w:rsidR="008B7BD1" w:rsidRPr="008911B0" w:rsidRDefault="008B7BD1" w:rsidP="00B600A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2C06DD71" w14:textId="77777777" w:rsidR="008B7BD1" w:rsidRPr="008911B0" w:rsidRDefault="008B7BD1" w:rsidP="008B7BD1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8911B0">
        <w:rPr>
          <w:sz w:val="22"/>
          <w:szCs w:val="22"/>
        </w:rPr>
        <w:t>Skriv inn risikoelementet i tabellen</w:t>
      </w:r>
    </w:p>
    <w:p w14:paraId="363F8B6B" w14:textId="77777777" w:rsidR="008B7BD1" w:rsidRPr="008911B0" w:rsidRDefault="008B7BD1" w:rsidP="008B7BD1">
      <w:pPr>
        <w:numPr>
          <w:ilvl w:val="0"/>
          <w:numId w:val="6"/>
        </w:numPr>
        <w:rPr>
          <w:sz w:val="22"/>
          <w:szCs w:val="22"/>
        </w:rPr>
      </w:pPr>
      <w:r w:rsidRPr="008911B0">
        <w:rPr>
          <w:sz w:val="22"/>
          <w:szCs w:val="22"/>
        </w:rPr>
        <w:t xml:space="preserve">Vurder sannsyn for at risikoelementet inntreff og </w:t>
      </w:r>
      <w:r w:rsidRPr="008911B0">
        <w:rPr>
          <w:sz w:val="22"/>
          <w:szCs w:val="22"/>
        </w:rPr>
        <w:br/>
        <w:t xml:space="preserve">kva konsekvens dette får. Sett kryss i </w:t>
      </w:r>
      <w:proofErr w:type="spellStart"/>
      <w:r w:rsidRPr="008911B0">
        <w:rPr>
          <w:sz w:val="22"/>
          <w:szCs w:val="22"/>
        </w:rPr>
        <w:t>matrisen</w:t>
      </w:r>
      <w:proofErr w:type="spellEnd"/>
      <w:r w:rsidRPr="008911B0">
        <w:rPr>
          <w:sz w:val="22"/>
          <w:szCs w:val="22"/>
        </w:rPr>
        <w:t xml:space="preserve">. </w:t>
      </w:r>
      <w:r w:rsidRPr="008911B0">
        <w:rPr>
          <w:sz w:val="22"/>
          <w:szCs w:val="22"/>
        </w:rPr>
        <w:br/>
        <w:t>Multipliser tala og før resultatet inn i tabellen</w:t>
      </w:r>
    </w:p>
    <w:p w14:paraId="69144A4C" w14:textId="77777777" w:rsidR="008B7BD1" w:rsidRPr="008911B0" w:rsidRDefault="008B7BD1" w:rsidP="008B7BD1">
      <w:pPr>
        <w:numPr>
          <w:ilvl w:val="0"/>
          <w:numId w:val="6"/>
        </w:numPr>
        <w:rPr>
          <w:sz w:val="22"/>
          <w:szCs w:val="22"/>
        </w:rPr>
      </w:pPr>
      <w:r w:rsidRPr="008911B0">
        <w:rPr>
          <w:sz w:val="22"/>
          <w:szCs w:val="22"/>
        </w:rPr>
        <w:t>Område som skal vurderast: Fagleg kvalitet, pasientopplevd kvalitet, medarbeidarkvalitet og effektiv ressursutnytting.</w:t>
      </w:r>
    </w:p>
    <w:p w14:paraId="1FC39945" w14:textId="77777777" w:rsidR="008B7BD1" w:rsidRPr="008911B0" w:rsidRDefault="008B7BD1" w:rsidP="008B7BD1">
      <w:pPr>
        <w:pStyle w:val="Listeavsnitt"/>
        <w:jc w:val="both"/>
      </w:pPr>
    </w:p>
    <w:p w14:paraId="75016A8E" w14:textId="77777777" w:rsidR="008B7BD1" w:rsidRPr="008911B0" w:rsidRDefault="008B7BD1" w:rsidP="008B7BD1">
      <w:pPr>
        <w:jc w:val="both"/>
      </w:pPr>
      <w:r w:rsidRPr="008911B0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EDEA" wp14:editId="0F57F218">
                <wp:simplePos x="0" y="0"/>
                <wp:positionH relativeFrom="column">
                  <wp:posOffset>6700520</wp:posOffset>
                </wp:positionH>
                <wp:positionV relativeFrom="paragraph">
                  <wp:posOffset>146685</wp:posOffset>
                </wp:positionV>
                <wp:extent cx="2505075" cy="97155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01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"/>
                              <w:gridCol w:w="3511"/>
                            </w:tblGrid>
                            <w:tr w:rsidR="008B7BD1" w14:paraId="7286FEE7" w14:textId="77777777" w:rsidTr="0018046E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14:paraId="030EAC46" w14:textId="77777777" w:rsidR="008B7BD1" w:rsidRPr="0018046E" w:rsidRDefault="008B7BD1" w:rsidP="000C0A9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46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Risikoevaluering</w:t>
                                  </w:r>
                                </w:p>
                              </w:tc>
                            </w:tr>
                            <w:tr w:rsidR="008B7BD1" w14:paraId="26C4EDB5" w14:textId="77777777" w:rsidTr="0018046E">
                              <w:trPr>
                                <w:trHeight w:val="300"/>
                              </w:trPr>
                              <w:tc>
                                <w:tcPr>
                                  <w:tcW w:w="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14:paraId="63E4A9CD" w14:textId="77777777" w:rsidR="008B7BD1" w:rsidRDefault="008B7BD1" w:rsidP="000C0A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C428BD" w14:textId="77777777" w:rsidR="008B7BD1" w:rsidRPr="0018046E" w:rsidRDefault="008B7BD1" w:rsidP="000C0A95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46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Risikoforhold uakseptable, tiltak påkra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vd</w:t>
                                  </w:r>
                                </w:p>
                              </w:tc>
                            </w:tr>
                            <w:tr w:rsidR="008B7BD1" w14:paraId="28DCD46E" w14:textId="77777777" w:rsidTr="0018046E">
                              <w:trPr>
                                <w:trHeight w:val="300"/>
                              </w:trPr>
                              <w:tc>
                                <w:tcPr>
                                  <w:tcW w:w="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4F6584BE" w14:textId="77777777" w:rsidR="008B7BD1" w:rsidRDefault="008B7BD1" w:rsidP="000C0A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7F8F9" w14:textId="77777777" w:rsidR="008B7BD1" w:rsidRPr="0018046E" w:rsidRDefault="008B7BD1" w:rsidP="00E25746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Tiltak for å redusere risiko bør vurderast</w:t>
                                  </w:r>
                                </w:p>
                              </w:tc>
                            </w:tr>
                            <w:tr w:rsidR="008B7BD1" w:rsidRPr="00BC7C26" w14:paraId="631DC0A5" w14:textId="77777777" w:rsidTr="0018046E">
                              <w:trPr>
                                <w:trHeight w:val="300"/>
                              </w:trPr>
                              <w:tc>
                                <w:tcPr>
                                  <w:tcW w:w="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14:paraId="09AF38FC" w14:textId="77777777" w:rsidR="008B7BD1" w:rsidRDefault="008B7BD1" w:rsidP="000C0A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C9240" w14:textId="77777777" w:rsidR="008B7BD1" w:rsidRPr="00D942F5" w:rsidRDefault="008B7BD1" w:rsidP="00D942F5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42F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Akseptabel risiko, tiltak ikkje naudsynt</w:t>
                                  </w:r>
                                </w:p>
                              </w:tc>
                            </w:tr>
                          </w:tbl>
                          <w:p w14:paraId="0562CB0E" w14:textId="77777777" w:rsidR="008B7BD1" w:rsidRPr="00D942F5" w:rsidRDefault="008B7BD1" w:rsidP="008B7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EDE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7.6pt;margin-top:11.55pt;width:197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">
                <v:textbox>
                  <w:txbxContent>
                    <w:tbl>
                      <w:tblPr>
                        <w:tblW w:w="3701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"/>
                        <w:gridCol w:w="3511"/>
                      </w:tblGrid>
                      <w:tr w:rsidR="008B7BD1" w14:paraId="7286FEE7" w14:textId="77777777" w:rsidTr="0018046E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14:paraId="030EAC46" w14:textId="77777777" w:rsidR="008B7BD1" w:rsidRPr="0018046E" w:rsidRDefault="008B7BD1" w:rsidP="000C0A9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46E">
                              <w:rPr>
                                <w:color w:val="000000"/>
                                <w:sz w:val="20"/>
                                <w:szCs w:val="20"/>
                              </w:rPr>
                              <w:t>Risikoevaluering</w:t>
                            </w:r>
                          </w:p>
                        </w:tc>
                      </w:tr>
                      <w:tr w:rsidR="008B7BD1" w14:paraId="26C4EDB5" w14:textId="77777777" w:rsidTr="0018046E">
                        <w:trPr>
                          <w:trHeight w:val="300"/>
                        </w:trPr>
                        <w:tc>
                          <w:tcPr>
                            <w:tcW w:w="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14:paraId="63E4A9CD" w14:textId="77777777" w:rsidR="008B7BD1" w:rsidRDefault="008B7BD1" w:rsidP="000C0A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C428BD" w14:textId="77777777" w:rsidR="008B7BD1" w:rsidRPr="0018046E" w:rsidRDefault="008B7BD1" w:rsidP="000C0A95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46E">
                              <w:rPr>
                                <w:color w:val="000000"/>
                                <w:sz w:val="20"/>
                                <w:szCs w:val="20"/>
                              </w:rPr>
                              <w:t>Risikoforhold uakseptable, tiltak påkra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vd</w:t>
                            </w:r>
                          </w:p>
                        </w:tc>
                      </w:tr>
                      <w:tr w:rsidR="008B7BD1" w14:paraId="28DCD46E" w14:textId="77777777" w:rsidTr="0018046E">
                        <w:trPr>
                          <w:trHeight w:val="300"/>
                        </w:trPr>
                        <w:tc>
                          <w:tcPr>
                            <w:tcW w:w="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4F6584BE" w14:textId="77777777" w:rsidR="008B7BD1" w:rsidRDefault="008B7BD1" w:rsidP="000C0A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7F8F9" w14:textId="77777777" w:rsidR="008B7BD1" w:rsidRPr="0018046E" w:rsidRDefault="008B7BD1" w:rsidP="00E25746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Tiltak for å redusere risiko bør vurderast</w:t>
                            </w:r>
                          </w:p>
                        </w:tc>
                      </w:tr>
                      <w:tr w:rsidR="008B7BD1" w:rsidRPr="00BC7C26" w14:paraId="631DC0A5" w14:textId="77777777" w:rsidTr="0018046E">
                        <w:trPr>
                          <w:trHeight w:val="300"/>
                        </w:trPr>
                        <w:tc>
                          <w:tcPr>
                            <w:tcW w:w="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00B050"/>
                            <w:noWrap/>
                            <w:vAlign w:val="bottom"/>
                            <w:hideMark/>
                          </w:tcPr>
                          <w:p w14:paraId="09AF38FC" w14:textId="77777777" w:rsidR="008B7BD1" w:rsidRDefault="008B7BD1" w:rsidP="000C0A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C9240" w14:textId="77777777" w:rsidR="008B7BD1" w:rsidRPr="00D942F5" w:rsidRDefault="008B7BD1" w:rsidP="00D942F5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2F5">
                              <w:rPr>
                                <w:color w:val="000000"/>
                                <w:sz w:val="20"/>
                                <w:szCs w:val="20"/>
                              </w:rPr>
                              <w:t>Akseptabel risiko, tiltak ikkje naudsynt</w:t>
                            </w:r>
                          </w:p>
                        </w:tc>
                      </w:tr>
                    </w:tbl>
                    <w:p w14:paraId="0562CB0E" w14:textId="77777777" w:rsidR="008B7BD1" w:rsidRPr="00D942F5" w:rsidRDefault="008B7BD1" w:rsidP="008B7BD1"/>
                  </w:txbxContent>
                </v:textbox>
              </v:shape>
            </w:pict>
          </mc:Fallback>
        </mc:AlternateContent>
      </w:r>
      <w:r w:rsidRPr="008911B0">
        <w:t>Først Sannsyn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6379"/>
      </w:tblGrid>
      <w:tr w:rsidR="008B7BD1" w:rsidRPr="008911B0" w14:paraId="47E4502A" w14:textId="77777777" w:rsidTr="00B600AA">
        <w:trPr>
          <w:trHeight w:val="26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614035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 xml:space="preserve">1. Særs lite sannsyn at </w:t>
            </w:r>
            <w:r>
              <w:rPr>
                <w:color w:val="000000"/>
                <w:sz w:val="22"/>
                <w:szCs w:val="22"/>
              </w:rPr>
              <w:t>dette</w:t>
            </w:r>
            <w:r w:rsidRPr="008911B0">
              <w:rPr>
                <w:color w:val="000000"/>
                <w:sz w:val="22"/>
                <w:szCs w:val="22"/>
              </w:rPr>
              <w:t xml:space="preserve"> skal skje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219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Har aldri høyrt at dette kan skje, sjeldnare enn ei hending pr. 10 år</w:t>
            </w:r>
          </w:p>
        </w:tc>
      </w:tr>
      <w:tr w:rsidR="008B7BD1" w:rsidRPr="00606DD0" w14:paraId="587F88C2" w14:textId="77777777" w:rsidTr="00B600AA">
        <w:trPr>
          <w:trHeight w:val="27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202D08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2. Lite sannsyn at dette skal skje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49E" w14:textId="77777777" w:rsidR="008B7BD1" w:rsidRPr="00181A5F" w:rsidRDefault="008B7BD1" w:rsidP="00B600AA">
            <w:pPr>
              <w:rPr>
                <w:color w:val="000000"/>
                <w:sz w:val="22"/>
                <w:szCs w:val="22"/>
                <w:lang w:val="nb-NO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Liten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sannsyn</w:t>
            </w:r>
            <w:proofErr w:type="spellEnd"/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 for at dette kan skje, 1 gang pr. 10 år eller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oftare</w:t>
            </w:r>
            <w:proofErr w:type="spellEnd"/>
          </w:p>
        </w:tc>
      </w:tr>
      <w:tr w:rsidR="008B7BD1" w:rsidRPr="00606DD0" w14:paraId="5B40C68A" w14:textId="77777777" w:rsidTr="00B600AA">
        <w:trPr>
          <w:trHeight w:val="2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5A1C66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3. Moderat sannsyn  at dette skal skje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B62" w14:textId="77777777" w:rsidR="008B7BD1" w:rsidRPr="00181A5F" w:rsidRDefault="008B7BD1" w:rsidP="00B600AA">
            <w:pPr>
              <w:rPr>
                <w:color w:val="000000"/>
                <w:sz w:val="22"/>
                <w:szCs w:val="22"/>
                <w:lang w:val="nb-NO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Har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høyrt</w:t>
            </w:r>
            <w:proofErr w:type="spellEnd"/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 at det har skjedd, 1 gang pr. 5 år eller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oftare</w:t>
            </w:r>
            <w:proofErr w:type="spellEnd"/>
          </w:p>
        </w:tc>
      </w:tr>
      <w:tr w:rsidR="008B7BD1" w:rsidRPr="00606DD0" w14:paraId="32DA3204" w14:textId="77777777" w:rsidTr="00B600AA">
        <w:trPr>
          <w:trHeight w:val="28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39C719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4.Stor grad av sannsyn at dette skal skje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B08" w14:textId="77777777" w:rsidR="008B7BD1" w:rsidRPr="00181A5F" w:rsidRDefault="008B7BD1" w:rsidP="00B600AA">
            <w:pPr>
              <w:rPr>
                <w:color w:val="000000"/>
                <w:sz w:val="22"/>
                <w:szCs w:val="22"/>
                <w:lang w:val="nb-NO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Dette skjer relativt ofte, 1 gang pr. år eller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oftare</w:t>
            </w:r>
            <w:proofErr w:type="spellEnd"/>
          </w:p>
        </w:tc>
      </w:tr>
      <w:tr w:rsidR="008B7BD1" w:rsidRPr="008911B0" w14:paraId="6D6D6D30" w14:textId="77777777" w:rsidTr="00B600AA">
        <w:trPr>
          <w:trHeight w:val="27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DDB3CA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5.Særs stor av sannsynleg at dette skal skje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02C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Dette skjer til stadigheit, 1 gang pr. månad eller oftare</w:t>
            </w:r>
          </w:p>
        </w:tc>
      </w:tr>
    </w:tbl>
    <w:p w14:paraId="28E3E868" w14:textId="77777777" w:rsidR="008B7BD1" w:rsidRPr="008911B0" w:rsidRDefault="008B7BD1" w:rsidP="008B7BD1">
      <w:pPr>
        <w:jc w:val="both"/>
      </w:pPr>
      <w:r w:rsidRPr="008911B0">
        <w:t>Deretter konsekvens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2126"/>
        <w:gridCol w:w="2835"/>
        <w:gridCol w:w="2127"/>
        <w:gridCol w:w="2976"/>
      </w:tblGrid>
      <w:tr w:rsidR="008B7BD1" w:rsidRPr="008911B0" w14:paraId="1671B501" w14:textId="77777777" w:rsidTr="00B600AA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24170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2DCE2C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1. Ubetydeleg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7C11C6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2. Låg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C9918C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3. Moderat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1DCCF8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4. Alvorleg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A5F779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5. Særs alvorleg/kritisk</w:t>
            </w:r>
          </w:p>
        </w:tc>
      </w:tr>
      <w:tr w:rsidR="008B7BD1" w:rsidRPr="008911B0" w14:paraId="43FF9068" w14:textId="77777777" w:rsidTr="00B600AA">
        <w:trPr>
          <w:trHeight w:val="105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800172" w14:textId="77777777" w:rsidR="008B7BD1" w:rsidRPr="00181A5F" w:rsidRDefault="008B7BD1" w:rsidP="00B600AA">
            <w:pPr>
              <w:rPr>
                <w:color w:val="000000"/>
                <w:sz w:val="22"/>
                <w:szCs w:val="22"/>
                <w:lang w:val="nb-NO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>Konsekvens for menneskeliv og helse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6058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Får ikkje noko å seie for menneske. Ingen påviste skadar.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0BD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 xml:space="preserve">Lettare, forbigåande helseskadar utan varige </w:t>
            </w:r>
            <w:proofErr w:type="spellStart"/>
            <w:r w:rsidRPr="008911B0">
              <w:rPr>
                <w:color w:val="000000"/>
                <w:sz w:val="22"/>
                <w:szCs w:val="22"/>
              </w:rPr>
              <w:t>mén</w:t>
            </w:r>
            <w:proofErr w:type="spellEnd"/>
            <w:r w:rsidRPr="008911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FEB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Uheldige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belastningar</w:t>
            </w:r>
            <w:proofErr w:type="spellEnd"/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 eller moderate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skadar</w:t>
            </w:r>
            <w:proofErr w:type="spellEnd"/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 på menneske. </w:t>
            </w:r>
            <w:r w:rsidRPr="008911B0">
              <w:rPr>
                <w:color w:val="000000"/>
                <w:sz w:val="22"/>
                <w:szCs w:val="22"/>
              </w:rPr>
              <w:t xml:space="preserve">Reversibel skade.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7F0" w14:textId="77777777" w:rsidR="008B7BD1" w:rsidRPr="00181A5F" w:rsidRDefault="008B7BD1" w:rsidP="00B600AA">
            <w:pPr>
              <w:rPr>
                <w:color w:val="000000"/>
                <w:sz w:val="22"/>
                <w:szCs w:val="22"/>
                <w:lang w:val="nb-NO"/>
              </w:rPr>
            </w:pPr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Irreversibel akutt eller kronisk helseskade med </w:t>
            </w:r>
            <w:proofErr w:type="spellStart"/>
            <w:r w:rsidRPr="00181A5F">
              <w:rPr>
                <w:color w:val="000000"/>
                <w:sz w:val="22"/>
                <w:szCs w:val="22"/>
                <w:lang w:val="nb-NO"/>
              </w:rPr>
              <w:t>alvorlege</w:t>
            </w:r>
            <w:proofErr w:type="spellEnd"/>
            <w:r w:rsidRPr="00181A5F">
              <w:rPr>
                <w:color w:val="000000"/>
                <w:sz w:val="22"/>
                <w:szCs w:val="22"/>
                <w:lang w:val="nb-NO"/>
              </w:rPr>
              <w:t xml:space="preserve"> følgjer.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012" w14:textId="77777777" w:rsidR="008B7BD1" w:rsidRPr="008911B0" w:rsidRDefault="008B7BD1" w:rsidP="00B600AA">
            <w:pPr>
              <w:rPr>
                <w:color w:val="000000"/>
                <w:sz w:val="22"/>
                <w:szCs w:val="22"/>
              </w:rPr>
            </w:pPr>
            <w:r w:rsidRPr="008911B0">
              <w:rPr>
                <w:color w:val="000000"/>
                <w:sz w:val="22"/>
                <w:szCs w:val="22"/>
              </w:rPr>
              <w:t>Tap av liv eller særs alvorleg skade på menneske. Høg grad medisinsk invaliditet (&gt; 50 %)</w:t>
            </w:r>
          </w:p>
        </w:tc>
      </w:tr>
    </w:tbl>
    <w:p w14:paraId="62EBF3C5" w14:textId="77777777" w:rsidR="008B7BD1" w:rsidRDefault="008B7BD1"/>
    <w:p w14:paraId="6D98A12B" w14:textId="77777777" w:rsidR="008B7BD1" w:rsidRDefault="008B7BD1"/>
    <w:p w14:paraId="2946DB82" w14:textId="77777777" w:rsidR="008B7BD1" w:rsidRDefault="008B7BD1"/>
    <w:tbl>
      <w:tblPr>
        <w:tblW w:w="181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1E0" w:firstRow="1" w:lastRow="1" w:firstColumn="1" w:lastColumn="1" w:noHBand="0" w:noVBand="0"/>
      </w:tblPr>
      <w:tblGrid>
        <w:gridCol w:w="450"/>
        <w:gridCol w:w="4294"/>
        <w:gridCol w:w="1943"/>
        <w:gridCol w:w="623"/>
        <w:gridCol w:w="626"/>
        <w:gridCol w:w="896"/>
        <w:gridCol w:w="3983"/>
        <w:gridCol w:w="733"/>
        <w:gridCol w:w="736"/>
        <w:gridCol w:w="1029"/>
        <w:gridCol w:w="1619"/>
        <w:gridCol w:w="1175"/>
      </w:tblGrid>
      <w:tr w:rsidR="008B7BD1" w:rsidRPr="008911B0" w14:paraId="32096501" w14:textId="77777777" w:rsidTr="0B3C32F1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97CC1D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6D62A7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1B0">
              <w:rPr>
                <w:rFonts w:ascii="Verdana" w:hAnsi="Verdana"/>
                <w:sz w:val="20"/>
                <w:szCs w:val="20"/>
              </w:rPr>
              <w:t>Uønska</w:t>
            </w:r>
            <w:proofErr w:type="spellEnd"/>
            <w:r w:rsidRPr="008911B0">
              <w:rPr>
                <w:rFonts w:ascii="Verdana" w:hAnsi="Verdana"/>
                <w:sz w:val="20"/>
                <w:szCs w:val="20"/>
              </w:rPr>
              <w:t xml:space="preserve"> hending</w:t>
            </w:r>
            <w:r>
              <w:rPr>
                <w:rFonts w:ascii="Verdana" w:hAnsi="Verdana"/>
                <w:sz w:val="20"/>
                <w:szCs w:val="20"/>
              </w:rPr>
              <w:t>/forhold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77123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Kva gjer  vi allereie for å førebyggje hendinga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2C2F85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San</w:t>
            </w:r>
          </w:p>
          <w:p w14:paraId="3889A06F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1-5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F44597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1B0">
              <w:rPr>
                <w:rFonts w:ascii="Verdana" w:hAnsi="Verdana"/>
                <w:sz w:val="20"/>
                <w:szCs w:val="20"/>
              </w:rPr>
              <w:t>Kon</w:t>
            </w:r>
            <w:proofErr w:type="spellEnd"/>
          </w:p>
          <w:p w14:paraId="2B7CDAE9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1-5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E7DB01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Risiko</w:t>
            </w:r>
          </w:p>
          <w:p w14:paraId="4591E5B1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 xml:space="preserve">San x </w:t>
            </w:r>
            <w:proofErr w:type="spellStart"/>
            <w:r w:rsidRPr="008911B0">
              <w:rPr>
                <w:rFonts w:ascii="Verdana" w:hAnsi="Verdana"/>
                <w:sz w:val="20"/>
                <w:szCs w:val="20"/>
              </w:rPr>
              <w:t>kon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7EA04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Tiltak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F4BB5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San</w:t>
            </w:r>
          </w:p>
          <w:p w14:paraId="33D8E272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1-5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95D1DB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1B0">
              <w:rPr>
                <w:rFonts w:ascii="Verdana" w:hAnsi="Verdana"/>
                <w:sz w:val="20"/>
                <w:szCs w:val="20"/>
              </w:rPr>
              <w:t>Kon</w:t>
            </w:r>
            <w:proofErr w:type="spellEnd"/>
          </w:p>
          <w:p w14:paraId="41EAA2A1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1-5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C8BC54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Rest</w:t>
            </w:r>
          </w:p>
          <w:p w14:paraId="07B19569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Risiko</w:t>
            </w:r>
          </w:p>
          <w:p w14:paraId="46EF8E0C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 xml:space="preserve">San x </w:t>
            </w:r>
            <w:proofErr w:type="spellStart"/>
            <w:r w:rsidRPr="008911B0">
              <w:rPr>
                <w:rFonts w:ascii="Verdana" w:hAnsi="Verdana"/>
                <w:sz w:val="20"/>
                <w:szCs w:val="20"/>
              </w:rPr>
              <w:t>Kon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2B42EF" w14:textId="77777777" w:rsidR="008B7BD1" w:rsidRPr="008911B0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Ansvar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C41642" w14:textId="77777777" w:rsidR="008B7BD1" w:rsidRPr="008911B0" w:rsidRDefault="008B7BD1" w:rsidP="00085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911B0">
              <w:rPr>
                <w:rFonts w:ascii="Verdana" w:hAnsi="Verdana"/>
                <w:sz w:val="20"/>
                <w:szCs w:val="20"/>
              </w:rPr>
              <w:t>Prioritet/Frist</w:t>
            </w:r>
          </w:p>
        </w:tc>
      </w:tr>
      <w:tr w:rsidR="008B7BD1" w:rsidRPr="00C91854" w14:paraId="630827CB" w14:textId="77777777" w:rsidTr="0B3C32F1">
        <w:tc>
          <w:tcPr>
            <w:tcW w:w="450" w:type="dxa"/>
          </w:tcPr>
          <w:p w14:paraId="649841BE" w14:textId="77777777" w:rsidR="008B7BD1" w:rsidRDefault="008B7BD1" w:rsidP="00D123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14:paraId="640248D3" w14:textId="77777777" w:rsidR="008B7BD1" w:rsidRPr="00C91854" w:rsidRDefault="008B7BD1" w:rsidP="00D123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Tilsette ønskjer ikkje å arbeide i FACT team og etter FACT modellen </w:t>
            </w:r>
          </w:p>
        </w:tc>
        <w:tc>
          <w:tcPr>
            <w:tcW w:w="1943" w:type="dxa"/>
          </w:tcPr>
          <w:p w14:paraId="110FFD37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5FCD5EC4" w14:textId="4D2CDBEE" w:rsidR="008B7BD1" w:rsidRPr="00C91854" w:rsidRDefault="307C79DD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0B778152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2B2B7304" w14:textId="1B1F710F" w:rsidR="008B7BD1" w:rsidRPr="00C91854" w:rsidRDefault="5C65BCD9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14:paraId="0F2201B9" w14:textId="77777777" w:rsidR="008B7BD1" w:rsidRDefault="34BADB5B" w:rsidP="00AC77A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 xml:space="preserve">Styringsrett, siste </w:t>
            </w:r>
            <w:proofErr w:type="spellStart"/>
            <w:r w:rsidRPr="00665BE3">
              <w:rPr>
                <w:rFonts w:ascii="Verdana" w:hAnsi="Verdana"/>
                <w:sz w:val="20"/>
                <w:szCs w:val="20"/>
              </w:rPr>
              <w:t>utvei</w:t>
            </w:r>
            <w:proofErr w:type="spellEnd"/>
          </w:p>
          <w:p w14:paraId="48AB980A" w14:textId="77777777" w:rsidR="008B7BD1" w:rsidRPr="00AC77A0" w:rsidRDefault="34BADB5B" w:rsidP="00AC77A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Forankre prosessen</w:t>
            </w:r>
          </w:p>
        </w:tc>
        <w:tc>
          <w:tcPr>
            <w:tcW w:w="733" w:type="dxa"/>
          </w:tcPr>
          <w:p w14:paraId="56B20A0C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7A036E3D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68D9363B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6B699379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FE9F23F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4CC2EEA4" w14:textId="77777777" w:rsidTr="0B3C32F1">
        <w:tc>
          <w:tcPr>
            <w:tcW w:w="450" w:type="dxa"/>
          </w:tcPr>
          <w:p w14:paraId="3C1ED14B" w14:textId="00563887" w:rsidR="008B7BD1" w:rsidRDefault="75C62D7A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14:paraId="2A1D0D8E" w14:textId="1354F1D6" w:rsidR="008B7BD1" w:rsidRPr="00C91854" w:rsidRDefault="34BADB5B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 xml:space="preserve">Ikkje satt av nok </w:t>
            </w:r>
            <w:r w:rsidR="6A14EC26" w:rsidRPr="00665BE3">
              <w:rPr>
                <w:rFonts w:ascii="Verdana" w:hAnsi="Verdana"/>
                <w:sz w:val="20"/>
                <w:szCs w:val="20"/>
              </w:rPr>
              <w:t>stillings</w:t>
            </w:r>
            <w:r w:rsidRPr="00665BE3">
              <w:rPr>
                <w:rFonts w:ascii="Verdana" w:hAnsi="Verdana"/>
                <w:sz w:val="20"/>
                <w:szCs w:val="20"/>
              </w:rPr>
              <w:t>ressursar i teamet</w:t>
            </w:r>
          </w:p>
        </w:tc>
        <w:tc>
          <w:tcPr>
            <w:tcW w:w="1943" w:type="dxa"/>
          </w:tcPr>
          <w:p w14:paraId="6BB9E253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54A90BE3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2598DEE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4B73E58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983" w:type="dxa"/>
            <w:shd w:val="clear" w:color="auto" w:fill="auto"/>
          </w:tcPr>
          <w:p w14:paraId="0D90D7EA" w14:textId="77777777" w:rsidR="008B7BD1" w:rsidRDefault="008B7BD1" w:rsidP="00601326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Opprette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fleire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stillinger til FACT, både i HF og kommune </w:t>
            </w:r>
          </w:p>
          <w:p w14:paraId="320279B9" w14:textId="77777777" w:rsidR="008B7BD1" w:rsidRDefault="008B7BD1" w:rsidP="00601326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Identifisere FACT pas. i forkant i samarbeid med kommune(r) </w:t>
            </w:r>
          </w:p>
          <w:p w14:paraId="23DE523C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3" w:type="dxa"/>
          </w:tcPr>
          <w:p w14:paraId="249FAAB8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279935FF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14:paraId="7C964D78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52E56223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7547A0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5CAFE1A1" w14:textId="77777777" w:rsidTr="0B3C32F1">
        <w:tc>
          <w:tcPr>
            <w:tcW w:w="450" w:type="dxa"/>
          </w:tcPr>
          <w:p w14:paraId="17310F6F" w14:textId="49734C8C" w:rsidR="008B7BD1" w:rsidRDefault="10CDFAAF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14:paraId="33AA5469" w14:textId="06B4D433" w:rsidR="008B7BD1" w:rsidRDefault="34BADB5B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Får ikkje dei rette</w:t>
            </w:r>
            <w:r w:rsidR="48CFA56D" w:rsidRPr="00665BE3">
              <w:rPr>
                <w:rFonts w:ascii="Verdana" w:hAnsi="Verdana"/>
                <w:sz w:val="20"/>
                <w:szCs w:val="20"/>
              </w:rPr>
              <w:t xml:space="preserve"> stillings</w:t>
            </w:r>
            <w:r w:rsidRPr="00665BE3">
              <w:rPr>
                <w:rFonts w:ascii="Verdana" w:hAnsi="Verdana"/>
                <w:sz w:val="20"/>
                <w:szCs w:val="20"/>
              </w:rPr>
              <w:t>ressursane på plass</w:t>
            </w:r>
          </w:p>
        </w:tc>
        <w:tc>
          <w:tcPr>
            <w:tcW w:w="1943" w:type="dxa"/>
          </w:tcPr>
          <w:p w14:paraId="5043CB0F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3999762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78941E47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33CFEC6B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983" w:type="dxa"/>
            <w:shd w:val="clear" w:color="auto" w:fill="auto"/>
          </w:tcPr>
          <w:p w14:paraId="36E1490C" w14:textId="77777777" w:rsidR="008B7BD1" w:rsidRDefault="008B7BD1" w:rsidP="00DF4E7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Headhunte</w:t>
            </w:r>
            <w:proofErr w:type="spellEnd"/>
          </w:p>
          <w:p w14:paraId="51AC7C07" w14:textId="77777777" w:rsidR="008B7BD1" w:rsidRPr="00DF4E73" w:rsidRDefault="008B7BD1" w:rsidP="00DF4E7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>Bygge kompetansen</w:t>
            </w:r>
          </w:p>
        </w:tc>
        <w:tc>
          <w:tcPr>
            <w:tcW w:w="733" w:type="dxa"/>
          </w:tcPr>
          <w:p w14:paraId="19F14E3C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22C3D75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14:paraId="5055DCC4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07459315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537F28F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08D9600B" w14:textId="77777777" w:rsidTr="0B3C32F1">
        <w:tc>
          <w:tcPr>
            <w:tcW w:w="450" w:type="dxa"/>
          </w:tcPr>
          <w:p w14:paraId="44240AAE" w14:textId="7DBB819B" w:rsidR="008B7BD1" w:rsidRDefault="72464124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14:paraId="0795CF79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Ikkje satt av nok tid til opplæring</w:t>
            </w:r>
          </w:p>
        </w:tc>
        <w:tc>
          <w:tcPr>
            <w:tcW w:w="1943" w:type="dxa"/>
          </w:tcPr>
          <w:p w14:paraId="6DFB9E20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8E884CA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1B4AAD78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1B87E3DE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14:paraId="21893EBC" w14:textId="77777777" w:rsidR="008B7BD1" w:rsidRPr="00EA2F89" w:rsidRDefault="008B7BD1" w:rsidP="00EA2F89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Opplæring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prioriteres</w:t>
            </w:r>
            <w:proofErr w:type="spellEnd"/>
          </w:p>
        </w:tc>
        <w:tc>
          <w:tcPr>
            <w:tcW w:w="733" w:type="dxa"/>
          </w:tcPr>
          <w:p w14:paraId="065D2414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5139319E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3B3C4372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70DF9E5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4E871BC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7AC1B323" w14:textId="77777777" w:rsidTr="0B3C32F1">
        <w:tc>
          <w:tcPr>
            <w:tcW w:w="450" w:type="dxa"/>
          </w:tcPr>
          <w:p w14:paraId="1946A7AE" w14:textId="4412ADDA" w:rsidR="008B7BD1" w:rsidRDefault="1D4EBAE2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auto" w:fill="auto"/>
          </w:tcPr>
          <w:p w14:paraId="145496D0" w14:textId="5097E313" w:rsidR="008B7BD1" w:rsidRDefault="34BADB5B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 xml:space="preserve">Kommunen kan ikkje stille med rette </w:t>
            </w:r>
            <w:r w:rsidR="52980C9C" w:rsidRPr="00665BE3">
              <w:rPr>
                <w:rFonts w:ascii="Verdana" w:hAnsi="Verdana"/>
                <w:sz w:val="20"/>
                <w:szCs w:val="20"/>
              </w:rPr>
              <w:t>stillings</w:t>
            </w:r>
            <w:r w:rsidRPr="00665BE3">
              <w:rPr>
                <w:rFonts w:ascii="Verdana" w:hAnsi="Verdana"/>
                <w:sz w:val="20"/>
                <w:szCs w:val="20"/>
              </w:rPr>
              <w:t>ressursar og i høg nok stillingsprosent</w:t>
            </w:r>
          </w:p>
        </w:tc>
        <w:tc>
          <w:tcPr>
            <w:tcW w:w="1943" w:type="dxa"/>
          </w:tcPr>
          <w:p w14:paraId="144A5D23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3BC2995D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14:paraId="7CD048C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0EB5E79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983" w:type="dxa"/>
            <w:shd w:val="clear" w:color="auto" w:fill="auto"/>
          </w:tcPr>
          <w:p w14:paraId="663850DA" w14:textId="788594E1" w:rsidR="008B7BD1" w:rsidRPr="00EA2F89" w:rsidRDefault="34BADB5B" w:rsidP="00D3206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Kommunen må forplikte seg til dette i en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skriftlig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samarbeidsavtale</w:t>
            </w:r>
          </w:p>
        </w:tc>
        <w:tc>
          <w:tcPr>
            <w:tcW w:w="733" w:type="dxa"/>
          </w:tcPr>
          <w:p w14:paraId="7842F59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2A108F4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14:paraId="44B0A208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14:paraId="738610EB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37805D2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315D54DE" w14:textId="77777777" w:rsidTr="0B3C32F1">
        <w:tc>
          <w:tcPr>
            <w:tcW w:w="450" w:type="dxa"/>
          </w:tcPr>
          <w:p w14:paraId="75697EEC" w14:textId="7717F2E4" w:rsidR="008B7BD1" w:rsidRDefault="4B16D75D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14:paraId="2ED7F90A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Dei økonomiske rammene er ikkje til stades</w:t>
            </w:r>
          </w:p>
        </w:tc>
        <w:tc>
          <w:tcPr>
            <w:tcW w:w="1943" w:type="dxa"/>
          </w:tcPr>
          <w:p w14:paraId="463F29E8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4FB28CDF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14:paraId="76DB90EB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5007C90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14:paraId="509706BF" w14:textId="77777777" w:rsidR="008B7BD1" w:rsidRDefault="008B7BD1" w:rsidP="00AC77A0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Kommunene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søker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midler</w:t>
            </w:r>
            <w:proofErr w:type="spellEnd"/>
          </w:p>
          <w:p w14:paraId="71C6FD85" w14:textId="77777777" w:rsidR="008B7BD1" w:rsidRPr="00AC77A0" w:rsidRDefault="008B7BD1" w:rsidP="00AC77A0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Helse Førde må forplikte seg til å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avse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ressurser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til dette</w:t>
            </w:r>
          </w:p>
        </w:tc>
        <w:tc>
          <w:tcPr>
            <w:tcW w:w="733" w:type="dxa"/>
          </w:tcPr>
          <w:p w14:paraId="2CC21B90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729DE7E4" w14:textId="61DB5543" w:rsidR="008B7BD1" w:rsidRPr="00C91854" w:rsidRDefault="79A74685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9" w:type="dxa"/>
          </w:tcPr>
          <w:p w14:paraId="446DE71A" w14:textId="5E45331D" w:rsidR="008B7BD1" w:rsidRPr="00C91854" w:rsidRDefault="79A74685" w:rsidP="00085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14:paraId="3B7B4B8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A0FF5F2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C91854" w14:paraId="3A671D4F" w14:textId="77777777" w:rsidTr="0B3C32F1">
        <w:tc>
          <w:tcPr>
            <w:tcW w:w="450" w:type="dxa"/>
          </w:tcPr>
          <w:p w14:paraId="03853697" w14:textId="7FB34E87" w:rsidR="008B7BD1" w:rsidRDefault="5AF64761" w:rsidP="00D57612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14:paraId="40851C47" w14:textId="77777777" w:rsidR="008B7BD1" w:rsidRPr="00C91854" w:rsidRDefault="008B7BD1" w:rsidP="00D57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ein ikkje klarer å tilpasse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pasient i FACT team til ressursane</w:t>
            </w:r>
          </w:p>
        </w:tc>
        <w:tc>
          <w:tcPr>
            <w:tcW w:w="1943" w:type="dxa"/>
          </w:tcPr>
          <w:p w14:paraId="5630AD6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11CE27A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18A26C19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42124560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983" w:type="dxa"/>
            <w:shd w:val="clear" w:color="auto" w:fill="auto"/>
          </w:tcPr>
          <w:p w14:paraId="7AE69BD7" w14:textId="77777777" w:rsidR="008B7BD1" w:rsidRDefault="008B7BD1" w:rsidP="00D57612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En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kartlegger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saman med kommune alle pas. i forkant og definerer kven som er FACT pas.</w:t>
            </w:r>
          </w:p>
          <w:p w14:paraId="5B144A4F" w14:textId="77777777" w:rsidR="008B7BD1" w:rsidRDefault="008B7BD1" w:rsidP="00D57612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Skaffe nok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terapeuter</w:t>
            </w:r>
            <w:proofErr w:type="spellEnd"/>
          </w:p>
          <w:p w14:paraId="77A2A12F" w14:textId="7E5D83DA" w:rsidR="008B7BD1" w:rsidRDefault="34BADB5B" w:rsidP="00D57612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>Si nei til pas.</w:t>
            </w:r>
            <w:r w:rsidR="31E59553" w:rsidRPr="038A5298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31E59553" w:rsidRPr="038A5298">
              <w:rPr>
                <w:rFonts w:ascii="Verdana" w:hAnsi="Verdana"/>
                <w:sz w:val="20"/>
                <w:szCs w:val="20"/>
              </w:rPr>
              <w:t>henvisninger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8350253" w14:textId="77777777" w:rsidR="008B7BD1" w:rsidRPr="00D57612" w:rsidRDefault="008B7BD1" w:rsidP="00D57612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Definere i samarbeidsavtalen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hvilke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pas. som skal inn i FACT team i gjensidig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forpliktende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samarbeidsavtale med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kommunene</w:t>
            </w:r>
            <w:proofErr w:type="spellEnd"/>
          </w:p>
        </w:tc>
        <w:tc>
          <w:tcPr>
            <w:tcW w:w="733" w:type="dxa"/>
          </w:tcPr>
          <w:p w14:paraId="2E32D52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51B6E75B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16517A15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61829076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BA226A1" w14:textId="77777777" w:rsidR="008B7BD1" w:rsidRPr="00C91854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BD1" w:rsidRPr="003C5F3F" w14:paraId="043CBC30" w14:textId="77777777" w:rsidTr="0B3C32F1">
        <w:tc>
          <w:tcPr>
            <w:tcW w:w="450" w:type="dxa"/>
          </w:tcPr>
          <w:p w14:paraId="34BD2DED" w14:textId="27385A9F" w:rsidR="008B7BD1" w:rsidRDefault="37E41819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665BE3">
              <w:rPr>
                <w:rFonts w:ascii="Verdana" w:hAnsi="Verdana"/>
                <w:sz w:val="20"/>
                <w:szCs w:val="20"/>
                <w:lang w:val="nb-NO"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14:paraId="21A561B8" w14:textId="60AF12B1" w:rsidR="008B7BD1" w:rsidRPr="003C5F3F" w:rsidRDefault="34BADB5B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665BE3">
              <w:rPr>
                <w:rFonts w:ascii="Verdana" w:hAnsi="Verdana"/>
                <w:sz w:val="20"/>
                <w:szCs w:val="20"/>
                <w:lang w:val="nb-NO"/>
              </w:rPr>
              <w:t xml:space="preserve">Legger ned et godt fungerende og kompetent ambulerende </w:t>
            </w:r>
            <w:proofErr w:type="gramStart"/>
            <w:r w:rsidRPr="00665BE3">
              <w:rPr>
                <w:rFonts w:ascii="Verdana" w:hAnsi="Verdana"/>
                <w:sz w:val="20"/>
                <w:szCs w:val="20"/>
                <w:lang w:val="nb-NO"/>
              </w:rPr>
              <w:t>psykoseteam</w:t>
            </w:r>
            <w:r w:rsidR="384C2BB7" w:rsidRPr="00665BE3">
              <w:rPr>
                <w:rFonts w:ascii="Verdana" w:hAnsi="Verdana"/>
                <w:sz w:val="20"/>
                <w:szCs w:val="20"/>
                <w:lang w:val="nb-NO"/>
              </w:rPr>
              <w:t>(</w:t>
            </w:r>
            <w:proofErr w:type="spellStart"/>
            <w:proofErr w:type="gramEnd"/>
            <w:r w:rsidR="384C2BB7" w:rsidRPr="00665BE3">
              <w:rPr>
                <w:rFonts w:ascii="Verdana" w:hAnsi="Verdana"/>
                <w:sz w:val="20"/>
                <w:szCs w:val="20"/>
                <w:lang w:val="nb-NO"/>
              </w:rPr>
              <w:t>Op</w:t>
            </w:r>
            <w:proofErr w:type="spellEnd"/>
            <w:r w:rsidR="384C2BB7" w:rsidRPr="00665BE3">
              <w:rPr>
                <w:rFonts w:ascii="Verdana" w:hAnsi="Verdana"/>
                <w:sz w:val="20"/>
                <w:szCs w:val="20"/>
                <w:lang w:val="nb-NO"/>
              </w:rPr>
              <w:t xml:space="preserve"> team)</w:t>
            </w:r>
          </w:p>
        </w:tc>
        <w:tc>
          <w:tcPr>
            <w:tcW w:w="1943" w:type="dxa"/>
          </w:tcPr>
          <w:p w14:paraId="17AD93B2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23" w:type="dxa"/>
            <w:shd w:val="clear" w:color="auto" w:fill="auto"/>
          </w:tcPr>
          <w:p w14:paraId="1D0ADF7A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14:paraId="1ABCEBE9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0DE4B5B7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983" w:type="dxa"/>
            <w:shd w:val="clear" w:color="auto" w:fill="auto"/>
          </w:tcPr>
          <w:p w14:paraId="57DB2808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Psykosepasientene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som ikkje kommer inn under FACT team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lastRenderedPageBreak/>
              <w:t>ivaretas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ved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dps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dag og kommune</w:t>
            </w:r>
          </w:p>
          <w:p w14:paraId="0C5E926E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Kompetanseheving ved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dps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dag og i kommune</w:t>
            </w:r>
          </w:p>
          <w:p w14:paraId="68D49B48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Veiledning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av kommune</w:t>
            </w:r>
          </w:p>
          <w:p w14:paraId="5AB1CCC7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Sikre god overgang for pas. </w:t>
            </w:r>
          </w:p>
          <w:p w14:paraId="5EE28952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Leie inn ekstra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ressurser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ved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dps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dag</w:t>
            </w:r>
          </w:p>
          <w:p w14:paraId="1B6D05C3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Forlengede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ventetider</w:t>
            </w:r>
          </w:p>
          <w:p w14:paraId="56F61249" w14:textId="77777777" w:rsid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Stimulere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ansatte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</w:rPr>
              <w:t xml:space="preserve"> til ikkje å slutte</w:t>
            </w:r>
          </w:p>
          <w:p w14:paraId="24452CF7" w14:textId="77777777" w:rsidR="008B7BD1" w:rsidRP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Vurdere å opprette ACT team ved seksjon psykose/sikkerhet</w:t>
            </w:r>
          </w:p>
          <w:p w14:paraId="7B74F25D" w14:textId="77777777" w:rsidR="008B7BD1" w:rsidRPr="008B7BD1" w:rsidRDefault="008B7BD1" w:rsidP="009B7EB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Allmennteamene ved poliklinikken jobber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allereie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ambulant</w:t>
            </w:r>
          </w:p>
          <w:p w14:paraId="66204FF1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33" w:type="dxa"/>
          </w:tcPr>
          <w:p w14:paraId="138328F9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lastRenderedPageBreak/>
              <w:t>2</w:t>
            </w:r>
          </w:p>
        </w:tc>
        <w:tc>
          <w:tcPr>
            <w:tcW w:w="736" w:type="dxa"/>
          </w:tcPr>
          <w:p w14:paraId="7163D972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4</w:t>
            </w:r>
          </w:p>
        </w:tc>
        <w:tc>
          <w:tcPr>
            <w:tcW w:w="1029" w:type="dxa"/>
          </w:tcPr>
          <w:p w14:paraId="49832D11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14:paraId="2DBF0D7D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6B62F1B3" w14:textId="77777777" w:rsidR="008B7BD1" w:rsidRPr="003C5F3F" w:rsidRDefault="008B7BD1" w:rsidP="00275B3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B7BD1" w:rsidRPr="003C5F3F" w14:paraId="4DF670A9" w14:textId="77777777" w:rsidTr="0B3C32F1">
        <w:tc>
          <w:tcPr>
            <w:tcW w:w="450" w:type="dxa"/>
          </w:tcPr>
          <w:p w14:paraId="3E1FE5D4" w14:textId="32826104" w:rsidR="008B7BD1" w:rsidRDefault="662B9F23" w:rsidP="009B7EB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665BE3">
              <w:rPr>
                <w:rFonts w:ascii="Verdana" w:hAnsi="Verdana"/>
                <w:sz w:val="20"/>
                <w:szCs w:val="20"/>
                <w:lang w:val="nb-NO"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14:paraId="587F830D" w14:textId="77777777" w:rsidR="008B7BD1" w:rsidRPr="003C5F3F" w:rsidRDefault="008B7BD1" w:rsidP="009B7EB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Omorganisering vekker bekymring/usikkerhet i personalgruppa for overbelastning/manglende kompetanse</w:t>
            </w:r>
          </w:p>
        </w:tc>
        <w:tc>
          <w:tcPr>
            <w:tcW w:w="1943" w:type="dxa"/>
          </w:tcPr>
          <w:p w14:paraId="48A21919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23" w:type="dxa"/>
            <w:shd w:val="clear" w:color="auto" w:fill="auto"/>
          </w:tcPr>
          <w:p w14:paraId="214CC84A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54B6C890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6DDB914C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14:paraId="7C945102" w14:textId="77777777" w:rsidR="008B7BD1" w:rsidRDefault="008B7BD1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Gjennomsiktige beslutningsprosesser</w:t>
            </w:r>
          </w:p>
          <w:p w14:paraId="1F135324" w14:textId="77777777" w:rsidR="008B7BD1" w:rsidRDefault="008B7BD1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Tydeleg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leiing; kommuniser ut det som er bestemt.</w:t>
            </w:r>
          </w:p>
          <w:p w14:paraId="3308E069" w14:textId="13BEA8FE" w:rsidR="008B7BD1" w:rsidRPr="0036072F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Medverknad</w:t>
            </w:r>
            <w:proofErr w:type="spellEnd"/>
          </w:p>
          <w:p w14:paraId="4A6ECA37" w14:textId="02603ED3" w:rsidR="008B7BD1" w:rsidRPr="0036072F" w:rsidRDefault="7494F3D3" w:rsidP="00665BE3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Forankring</w:t>
            </w:r>
          </w:p>
        </w:tc>
        <w:tc>
          <w:tcPr>
            <w:tcW w:w="733" w:type="dxa"/>
          </w:tcPr>
          <w:p w14:paraId="58A8CB7E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2</w:t>
            </w:r>
          </w:p>
        </w:tc>
        <w:tc>
          <w:tcPr>
            <w:tcW w:w="736" w:type="dxa"/>
          </w:tcPr>
          <w:p w14:paraId="2E643A39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2</w:t>
            </w:r>
          </w:p>
        </w:tc>
        <w:tc>
          <w:tcPr>
            <w:tcW w:w="1029" w:type="dxa"/>
          </w:tcPr>
          <w:p w14:paraId="7D3D5FE3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6BD18F9B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238601FE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B7BD1" w:rsidRPr="0036072F" w14:paraId="4D286993" w14:textId="77777777" w:rsidTr="0B3C32F1">
        <w:tc>
          <w:tcPr>
            <w:tcW w:w="450" w:type="dxa"/>
          </w:tcPr>
          <w:p w14:paraId="4737E36C" w14:textId="0F27F39A" w:rsidR="008B7BD1" w:rsidRPr="009B7EBD" w:rsidRDefault="34BADB5B" w:rsidP="009B7EBD">
            <w:pPr>
              <w:rPr>
                <w:rFonts w:ascii="Verdana" w:hAnsi="Verdana"/>
                <w:sz w:val="20"/>
                <w:szCs w:val="20"/>
              </w:rPr>
            </w:pPr>
            <w:r w:rsidRPr="00665BE3">
              <w:rPr>
                <w:rFonts w:ascii="Verdana" w:hAnsi="Verdana"/>
                <w:sz w:val="20"/>
                <w:szCs w:val="20"/>
              </w:rPr>
              <w:t>1</w:t>
            </w:r>
            <w:r w:rsidR="39F57808" w:rsidRPr="00665BE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294" w:type="dxa"/>
            <w:shd w:val="clear" w:color="auto" w:fill="auto"/>
          </w:tcPr>
          <w:p w14:paraId="6354D2EE" w14:textId="77777777" w:rsidR="008B7BD1" w:rsidRPr="009B7EBD" w:rsidRDefault="008B7BD1" w:rsidP="009B7EBD">
            <w:pPr>
              <w:rPr>
                <w:rFonts w:ascii="Verdana" w:hAnsi="Verdana"/>
                <w:sz w:val="20"/>
                <w:szCs w:val="20"/>
              </w:rPr>
            </w:pPr>
            <w:r w:rsidRPr="009B7EBD">
              <w:rPr>
                <w:rFonts w:ascii="Verdana" w:hAnsi="Verdana"/>
                <w:sz w:val="20"/>
                <w:szCs w:val="20"/>
              </w:rPr>
              <w:t>Overgangsfase der mykje tid går til kursing</w:t>
            </w:r>
            <w:r>
              <w:rPr>
                <w:rFonts w:ascii="Verdana" w:hAnsi="Verdana"/>
                <w:sz w:val="20"/>
                <w:szCs w:val="20"/>
              </w:rPr>
              <w:t>/opplæring/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møtevirksomhet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mindre tid til pasientarbeid</w:t>
            </w:r>
          </w:p>
        </w:tc>
        <w:tc>
          <w:tcPr>
            <w:tcW w:w="1943" w:type="dxa"/>
          </w:tcPr>
          <w:p w14:paraId="0F3CABC7" w14:textId="77777777" w:rsidR="008B7BD1" w:rsidRPr="009B7EBD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714E194" w14:textId="77777777" w:rsidR="008B7BD1" w:rsidRPr="009B7EBD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14:paraId="14648C29" w14:textId="77777777" w:rsidR="008B7BD1" w:rsidRPr="009B7EBD" w:rsidRDefault="008B7BD1" w:rsidP="00085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5B08B5D1" w14:textId="3AA4CF3E" w:rsidR="008B7BD1" w:rsidRPr="009B7EBD" w:rsidRDefault="33B8DC14" w:rsidP="00085612">
            <w:p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14:paraId="49913600" w14:textId="77777777" w:rsidR="008B7BD1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 xml:space="preserve">I forkant: samarbeid/plan med sengepost, låg terskel for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</w:rPr>
              <w:t>innleggelser</w:t>
            </w:r>
            <w:proofErr w:type="spellEnd"/>
          </w:p>
          <w:p w14:paraId="2FF813C6" w14:textId="77777777" w:rsidR="008B7BD1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38A5298">
              <w:rPr>
                <w:rFonts w:ascii="Verdana" w:hAnsi="Verdana"/>
                <w:sz w:val="20"/>
                <w:szCs w:val="20"/>
              </w:rPr>
              <w:t>I forkant: samarbeid/plan med kommune og fastlege</w:t>
            </w:r>
          </w:p>
          <w:p w14:paraId="4CF9C7DC" w14:textId="77777777" w:rsidR="008B7BD1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Få </w:t>
            </w: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nyhenvisninger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inn i FACT-team det første året</w:t>
            </w:r>
          </w:p>
          <w:p w14:paraId="0D451C49" w14:textId="77777777" w:rsidR="008B7BD1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Lengre ventetider</w:t>
            </w:r>
          </w:p>
          <w:p w14:paraId="04FBBF7E" w14:textId="2D9B30D7" w:rsidR="008B7BD1" w:rsidRPr="0036072F" w:rsidRDefault="34BADB5B" w:rsidP="0036072F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Innleie av terapeuter</w:t>
            </w:r>
            <w:r w:rsidR="0F52E840"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ved </w:t>
            </w:r>
            <w:proofErr w:type="spellStart"/>
            <w:r w:rsidR="0F52E840" w:rsidRPr="038A5298">
              <w:rPr>
                <w:rFonts w:ascii="Verdana" w:hAnsi="Verdana"/>
                <w:sz w:val="20"/>
                <w:szCs w:val="20"/>
                <w:lang w:val="nb-NO"/>
              </w:rPr>
              <w:t>dps</w:t>
            </w:r>
            <w:proofErr w:type="spellEnd"/>
            <w:r w:rsidR="0F52E840"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dag</w:t>
            </w:r>
          </w:p>
        </w:tc>
        <w:tc>
          <w:tcPr>
            <w:tcW w:w="733" w:type="dxa"/>
          </w:tcPr>
          <w:p w14:paraId="5A9DB5E7" w14:textId="77777777" w:rsidR="008B7BD1" w:rsidRPr="0036072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2</w:t>
            </w:r>
          </w:p>
        </w:tc>
        <w:tc>
          <w:tcPr>
            <w:tcW w:w="736" w:type="dxa"/>
          </w:tcPr>
          <w:p w14:paraId="28F3F337" w14:textId="77777777" w:rsidR="008B7BD1" w:rsidRPr="0036072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3</w:t>
            </w:r>
          </w:p>
        </w:tc>
        <w:tc>
          <w:tcPr>
            <w:tcW w:w="1029" w:type="dxa"/>
          </w:tcPr>
          <w:p w14:paraId="5D9A48CF" w14:textId="77777777" w:rsidR="008B7BD1" w:rsidRPr="0036072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16DEB4AB" w14:textId="77777777" w:rsidR="008B7BD1" w:rsidRPr="0036072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0AD9C6F4" w14:textId="77777777" w:rsidR="008B7BD1" w:rsidRPr="0036072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B7BD1" w:rsidRPr="003C5F3F" w14:paraId="7D2FED02" w14:textId="77777777" w:rsidTr="0B3C32F1">
        <w:tc>
          <w:tcPr>
            <w:tcW w:w="450" w:type="dxa"/>
          </w:tcPr>
          <w:p w14:paraId="48DF98D7" w14:textId="6F2F64AC" w:rsidR="008B7BD1" w:rsidRDefault="008B7BD1" w:rsidP="00B72BEB">
            <w:pPr>
              <w:ind w:left="-13"/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  <w:r w:rsidR="17521CC7" w:rsidRPr="038A5298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14:paraId="032735DC" w14:textId="77777777" w:rsidR="008B7BD1" w:rsidRPr="003C5F3F" w:rsidRDefault="008B7BD1" w:rsidP="00B72BEB">
            <w:pPr>
              <w:ind w:left="-13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Færre behandlerressurser til allmennpasientgruppa</w:t>
            </w:r>
          </w:p>
        </w:tc>
        <w:tc>
          <w:tcPr>
            <w:tcW w:w="1943" w:type="dxa"/>
          </w:tcPr>
          <w:p w14:paraId="4B1F511A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23" w:type="dxa"/>
            <w:shd w:val="clear" w:color="auto" w:fill="auto"/>
          </w:tcPr>
          <w:p w14:paraId="34C3CC76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14:paraId="3DFF6DC6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65F9C3DC" w14:textId="43C29415" w:rsidR="008B7BD1" w:rsidRPr="003C5F3F" w:rsidRDefault="737157FE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14:paraId="2AC26743" w14:textId="77777777" w:rsidR="008B7BD1" w:rsidRDefault="34BADB5B" w:rsidP="007873A1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Beholde eksisterende kompetanse i poliklinikken; </w:t>
            </w:r>
          </w:p>
          <w:p w14:paraId="4F2E8FE7" w14:textId="77777777" w:rsidR="008B7BD1" w:rsidRDefault="34BADB5B" w:rsidP="00601326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Leige</w:t>
            </w:r>
            <w:proofErr w:type="spellEnd"/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inn ressurser</w:t>
            </w:r>
          </w:p>
          <w:p w14:paraId="0B038278" w14:textId="77777777" w:rsidR="008B7BD1" w:rsidRDefault="34BADB5B" w:rsidP="00601326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Lengre ventetider</w:t>
            </w:r>
          </w:p>
          <w:p w14:paraId="6E4B92AA" w14:textId="77777777" w:rsidR="008B7BD1" w:rsidRPr="00601326" w:rsidRDefault="34BADB5B" w:rsidP="00601326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lastRenderedPageBreak/>
              <w:t>Øke antall ansatte</w:t>
            </w:r>
          </w:p>
        </w:tc>
        <w:tc>
          <w:tcPr>
            <w:tcW w:w="733" w:type="dxa"/>
          </w:tcPr>
          <w:p w14:paraId="1BC03362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lastRenderedPageBreak/>
              <w:t>2</w:t>
            </w:r>
          </w:p>
        </w:tc>
        <w:tc>
          <w:tcPr>
            <w:tcW w:w="736" w:type="dxa"/>
          </w:tcPr>
          <w:p w14:paraId="2E491DBD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3</w:t>
            </w:r>
          </w:p>
        </w:tc>
        <w:tc>
          <w:tcPr>
            <w:tcW w:w="1029" w:type="dxa"/>
          </w:tcPr>
          <w:p w14:paraId="1AA1B773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5023141B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1F3B1409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38A5298" w14:paraId="64E4A371" w14:textId="77777777" w:rsidTr="0B3C32F1">
        <w:trPr>
          <w:trHeight w:val="300"/>
        </w:trPr>
        <w:tc>
          <w:tcPr>
            <w:tcW w:w="450" w:type="dxa"/>
          </w:tcPr>
          <w:p w14:paraId="156F9BDE" w14:textId="17FC19E6" w:rsidR="451A1BE8" w:rsidRDefault="4FA9F71E" w:rsidP="2D073D44">
            <w:r w:rsidRPr="2D073D44">
              <w:rPr>
                <w:rFonts w:ascii="Verdana" w:hAnsi="Verdana"/>
                <w:sz w:val="20"/>
                <w:szCs w:val="20"/>
                <w:lang w:val="nb-NO"/>
              </w:rPr>
              <w:t>12</w:t>
            </w:r>
          </w:p>
          <w:p w14:paraId="5D565F6B" w14:textId="70377A65" w:rsidR="451A1BE8" w:rsidRDefault="451A1BE8" w:rsidP="2D073D44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294" w:type="dxa"/>
            <w:shd w:val="clear" w:color="auto" w:fill="auto"/>
          </w:tcPr>
          <w:p w14:paraId="62AB7C38" w14:textId="6875202A" w:rsidR="451A1BE8" w:rsidRDefault="451A1BE8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Arbeidskonsulent tilknyttet FACT team får ikke DIPS tilgang</w:t>
            </w:r>
            <w:r w:rsidR="5F0CC53D" w:rsidRPr="038A5298">
              <w:rPr>
                <w:rFonts w:ascii="Verdana" w:hAnsi="Verdana"/>
                <w:sz w:val="20"/>
                <w:szCs w:val="20"/>
                <w:lang w:val="nb-NO"/>
              </w:rPr>
              <w:t xml:space="preserve"> eller tilgang til teammøte/tavlemøte</w:t>
            </w:r>
          </w:p>
        </w:tc>
        <w:tc>
          <w:tcPr>
            <w:tcW w:w="1943" w:type="dxa"/>
          </w:tcPr>
          <w:p w14:paraId="0D809F98" w14:textId="06028D22" w:rsidR="038A5298" w:rsidRDefault="038A5298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23" w:type="dxa"/>
            <w:shd w:val="clear" w:color="auto" w:fill="auto"/>
          </w:tcPr>
          <w:p w14:paraId="1598DBB9" w14:textId="711842AD" w:rsidR="0377B553" w:rsidRDefault="0377B553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6A944200" w14:textId="75127B5D" w:rsidR="0377B553" w:rsidRDefault="0377B553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6A6754A7" w14:textId="288AF9BF" w:rsidR="0377B553" w:rsidRDefault="0377B553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12</w:t>
            </w:r>
          </w:p>
        </w:tc>
        <w:tc>
          <w:tcPr>
            <w:tcW w:w="3983" w:type="dxa"/>
            <w:shd w:val="clear" w:color="auto" w:fill="auto"/>
          </w:tcPr>
          <w:p w14:paraId="4BE473C5" w14:textId="48900ADE" w:rsidR="1B902E07" w:rsidRDefault="1B902E07" w:rsidP="038A5298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38A5298">
              <w:rPr>
                <w:lang w:val="nb-NO"/>
              </w:rPr>
              <w:t>Arbeidskonsulent</w:t>
            </w:r>
            <w:r w:rsidR="0B021965" w:rsidRPr="038A5298">
              <w:rPr>
                <w:lang w:val="nb-NO"/>
              </w:rPr>
              <w:t xml:space="preserve"> får nødvendige tilganger</w:t>
            </w:r>
          </w:p>
        </w:tc>
        <w:tc>
          <w:tcPr>
            <w:tcW w:w="733" w:type="dxa"/>
          </w:tcPr>
          <w:p w14:paraId="44A07F9B" w14:textId="327B9964" w:rsidR="0B021965" w:rsidRDefault="0B021965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736" w:type="dxa"/>
          </w:tcPr>
          <w:p w14:paraId="6B44D595" w14:textId="450D767D" w:rsidR="0B021965" w:rsidRDefault="0B021965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1029" w:type="dxa"/>
          </w:tcPr>
          <w:p w14:paraId="355C2A0A" w14:textId="4AC3B6DE" w:rsidR="0B021965" w:rsidRDefault="0B021965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38A5298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5A86414" w14:textId="0BCC895C" w:rsidR="038A5298" w:rsidRDefault="038A5298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35EA248C" w14:textId="0971C58F" w:rsidR="038A5298" w:rsidRDefault="038A5298" w:rsidP="038A5298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8B7BD1" w:rsidRPr="003C5F3F" w14:paraId="562C75D1" w14:textId="77777777" w:rsidTr="0B3C32F1">
        <w:tc>
          <w:tcPr>
            <w:tcW w:w="450" w:type="dxa"/>
          </w:tcPr>
          <w:p w14:paraId="664355AD" w14:textId="7C9C5794" w:rsidR="008B7BD1" w:rsidRPr="003C5F3F" w:rsidRDefault="2B580517" w:rsidP="00085612">
            <w:pPr>
              <w:ind w:left="720"/>
              <w:rPr>
                <w:rFonts w:ascii="Verdana" w:hAnsi="Verdana"/>
                <w:sz w:val="20"/>
                <w:szCs w:val="20"/>
                <w:lang w:val="nb-NO"/>
              </w:rPr>
            </w:pPr>
            <w:r w:rsidRPr="2D073D44">
              <w:rPr>
                <w:rFonts w:ascii="Verdana" w:hAnsi="Verdana"/>
                <w:sz w:val="20"/>
                <w:szCs w:val="20"/>
                <w:lang w:val="nb-NO"/>
              </w:rPr>
              <w:t>13</w:t>
            </w:r>
          </w:p>
        </w:tc>
        <w:tc>
          <w:tcPr>
            <w:tcW w:w="4294" w:type="dxa"/>
            <w:shd w:val="clear" w:color="auto" w:fill="auto"/>
          </w:tcPr>
          <w:p w14:paraId="1A965116" w14:textId="7AE3AEB1" w:rsidR="008B7BD1" w:rsidRPr="003C5F3F" w:rsidRDefault="79472531" w:rsidP="0B3C32F1">
            <w:pPr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  <w:r w:rsidRPr="0B3C32F1"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En har for lite ressurser til å drifte </w:t>
            </w:r>
            <w:r w:rsidR="50780660" w:rsidRPr="0B3C32F1">
              <w:rPr>
                <w:rFonts w:ascii="Verdana" w:eastAsia="Verdana" w:hAnsi="Verdana" w:cs="Verdana"/>
                <w:sz w:val="20"/>
                <w:szCs w:val="20"/>
                <w:lang w:val="nb-NO"/>
              </w:rPr>
              <w:t xml:space="preserve">områder i opptaksområdet preget av få pas og lang reiseavstand </w:t>
            </w:r>
          </w:p>
        </w:tc>
        <w:tc>
          <w:tcPr>
            <w:tcW w:w="1943" w:type="dxa"/>
          </w:tcPr>
          <w:p w14:paraId="7DF4E37C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23" w:type="dxa"/>
            <w:shd w:val="clear" w:color="auto" w:fill="auto"/>
          </w:tcPr>
          <w:p w14:paraId="44FB30F8" w14:textId="7EC42ABB" w:rsidR="008B7BD1" w:rsidRPr="003C5F3F" w:rsidRDefault="009D881B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14:paraId="1DA6542E" w14:textId="03E857FF" w:rsidR="008B7BD1" w:rsidRPr="003C5F3F" w:rsidRDefault="009D881B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3041E394" w14:textId="21C41FE4" w:rsidR="008B7BD1" w:rsidRPr="003C5F3F" w:rsidRDefault="009D881B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25</w:t>
            </w:r>
          </w:p>
        </w:tc>
        <w:tc>
          <w:tcPr>
            <w:tcW w:w="3983" w:type="dxa"/>
            <w:shd w:val="clear" w:color="auto" w:fill="auto"/>
          </w:tcPr>
          <w:p w14:paraId="00105E51" w14:textId="000A6203" w:rsidR="008B7BD1" w:rsidRPr="003C5F3F" w:rsidRDefault="36310F5D" w:rsidP="0B3C32F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B3C32F1">
              <w:rPr>
                <w:lang w:val="nb-NO"/>
              </w:rPr>
              <w:t>E</w:t>
            </w:r>
            <w:r w:rsidR="2AF4D129" w:rsidRPr="0B3C32F1">
              <w:rPr>
                <w:lang w:val="nb-NO"/>
              </w:rPr>
              <w:t>n søke</w:t>
            </w:r>
            <w:r w:rsidR="4B7A0DB9" w:rsidRPr="0B3C32F1">
              <w:rPr>
                <w:lang w:val="nb-NO"/>
              </w:rPr>
              <w:t>r</w:t>
            </w:r>
            <w:r w:rsidR="2AF4D129" w:rsidRPr="0B3C32F1">
              <w:rPr>
                <w:lang w:val="nb-NO"/>
              </w:rPr>
              <w:t xml:space="preserve"> om </w:t>
            </w:r>
            <w:proofErr w:type="gramStart"/>
            <w:r w:rsidR="2AF4D129" w:rsidRPr="0B3C32F1">
              <w:rPr>
                <w:lang w:val="nb-NO"/>
              </w:rPr>
              <w:t>og innvilge</w:t>
            </w:r>
            <w:proofErr w:type="gramEnd"/>
            <w:r w:rsidR="2AF4D129" w:rsidRPr="0B3C32F1">
              <w:rPr>
                <w:lang w:val="nb-NO"/>
              </w:rPr>
              <w:t xml:space="preserve"> tilstrekkelig antall stillinger</w:t>
            </w:r>
          </w:p>
          <w:p w14:paraId="722B00AE" w14:textId="0044DC06" w:rsidR="008B7BD1" w:rsidRPr="003C5F3F" w:rsidRDefault="3D680D68" w:rsidP="0B3C32F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proofErr w:type="gramStart"/>
            <w:r w:rsidRPr="0B3C32F1">
              <w:rPr>
                <w:lang w:val="nb-NO"/>
              </w:rPr>
              <w:t>En lage</w:t>
            </w:r>
            <w:r w:rsidR="21FCF21D" w:rsidRPr="0B3C32F1">
              <w:rPr>
                <w:lang w:val="nb-NO"/>
              </w:rPr>
              <w:t>r</w:t>
            </w:r>
            <w:proofErr w:type="gramEnd"/>
            <w:r w:rsidRPr="0B3C32F1">
              <w:rPr>
                <w:lang w:val="nb-NO"/>
              </w:rPr>
              <w:t xml:space="preserve"> </w:t>
            </w:r>
            <w:r w:rsidR="770F10B7" w:rsidRPr="0B3C32F1">
              <w:rPr>
                <w:lang w:val="nb-NO"/>
              </w:rPr>
              <w:t xml:space="preserve">en samarbeidsavtale med </w:t>
            </w:r>
            <w:r w:rsidR="03B85C87" w:rsidRPr="0B3C32F1">
              <w:rPr>
                <w:lang w:val="nb-NO"/>
              </w:rPr>
              <w:t xml:space="preserve">lokale tilpasninger for hver </w:t>
            </w:r>
            <w:r w:rsidRPr="0B3C32F1">
              <w:rPr>
                <w:lang w:val="nb-NO"/>
              </w:rPr>
              <w:t>kommune ut fra geografiske utfordringer og pas. tilfang</w:t>
            </w:r>
            <w:r w:rsidR="2AF4D129" w:rsidRPr="0B3C32F1">
              <w:rPr>
                <w:lang w:val="nb-NO"/>
              </w:rPr>
              <w:t xml:space="preserve"> </w:t>
            </w:r>
            <w:r w:rsidR="36310F5D" w:rsidRPr="0B3C32F1">
              <w:rPr>
                <w:lang w:val="nb-NO"/>
              </w:rPr>
              <w:t xml:space="preserve"> </w:t>
            </w:r>
          </w:p>
        </w:tc>
        <w:tc>
          <w:tcPr>
            <w:tcW w:w="733" w:type="dxa"/>
          </w:tcPr>
          <w:p w14:paraId="42C6D796" w14:textId="3AA6504B" w:rsidR="008B7BD1" w:rsidRPr="003C5F3F" w:rsidRDefault="75BA6029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736" w:type="dxa"/>
          </w:tcPr>
          <w:p w14:paraId="6E1831B3" w14:textId="67F67026" w:rsidR="008B7BD1" w:rsidRPr="003C5F3F" w:rsidRDefault="75BA6029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1029" w:type="dxa"/>
          </w:tcPr>
          <w:p w14:paraId="54E11D2A" w14:textId="6B8D549B" w:rsidR="008B7BD1" w:rsidRPr="003C5F3F" w:rsidRDefault="75BA6029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B3C32F1">
              <w:rPr>
                <w:rFonts w:ascii="Verdana" w:hAnsi="Verdana"/>
                <w:sz w:val="20"/>
                <w:szCs w:val="20"/>
                <w:lang w:val="nb-NO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31126E5D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75" w:type="dxa"/>
            <w:shd w:val="clear" w:color="auto" w:fill="auto"/>
          </w:tcPr>
          <w:p w14:paraId="2DE403A5" w14:textId="77777777" w:rsidR="008B7BD1" w:rsidRPr="003C5F3F" w:rsidRDefault="008B7BD1" w:rsidP="00085612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62431CDC" w14:textId="77777777" w:rsidR="009A4479" w:rsidRPr="003C5F3F" w:rsidRDefault="009A4479">
      <w:pPr>
        <w:rPr>
          <w:lang w:val="nb-NO"/>
        </w:rPr>
      </w:pPr>
    </w:p>
    <w:sectPr w:rsidR="009A4479" w:rsidRPr="003C5F3F" w:rsidSect="006108D4"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BD50" w14:textId="77777777" w:rsidR="009A4479" w:rsidRDefault="009A4479" w:rsidP="009A4479">
      <w:r>
        <w:separator/>
      </w:r>
    </w:p>
  </w:endnote>
  <w:endnote w:type="continuationSeparator" w:id="0">
    <w:p w14:paraId="6CFB15E9" w14:textId="77777777" w:rsidR="009A4479" w:rsidRDefault="009A4479" w:rsidP="009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931" w14:textId="2B092ACE" w:rsidR="009A4479" w:rsidRDefault="009A447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BBDFA1" wp14:editId="72DBB9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A2FC8" w14:textId="4FF7DCBA" w:rsidR="009A4479" w:rsidRPr="009A4479" w:rsidRDefault="009A4479" w:rsidP="009A44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BDF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4AA2FC8" w14:textId="4FF7DCBA" w:rsidR="009A4479" w:rsidRPr="009A4479" w:rsidRDefault="009A4479" w:rsidP="009A44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396" w14:textId="2B1C475C" w:rsidR="009A4479" w:rsidRDefault="009A447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EA5648" wp14:editId="18AC526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039C4" w14:textId="4D74E61A" w:rsidR="009A4479" w:rsidRPr="009A4479" w:rsidRDefault="009A4479" w:rsidP="009A44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A564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4C039C4" w14:textId="4D74E61A" w:rsidR="009A4479" w:rsidRPr="009A4479" w:rsidRDefault="009A4479" w:rsidP="009A44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5F69" w14:textId="5E670457" w:rsidR="009A4479" w:rsidRDefault="009A447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1E5439" wp14:editId="338638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A8842" w14:textId="298A23A5" w:rsidR="009A4479" w:rsidRPr="009A4479" w:rsidRDefault="009A4479" w:rsidP="009A44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4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E543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9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D3A8842" w14:textId="298A23A5" w:rsidR="009A4479" w:rsidRPr="009A4479" w:rsidRDefault="009A4479" w:rsidP="009A44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4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37E1" w14:textId="77777777" w:rsidR="009A4479" w:rsidRDefault="009A4479" w:rsidP="009A4479">
      <w:r>
        <w:separator/>
      </w:r>
    </w:p>
  </w:footnote>
  <w:footnote w:type="continuationSeparator" w:id="0">
    <w:p w14:paraId="37BC9D0D" w14:textId="77777777" w:rsidR="009A4479" w:rsidRDefault="009A4479" w:rsidP="009A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E18"/>
    <w:multiLevelType w:val="hybridMultilevel"/>
    <w:tmpl w:val="014860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A07E"/>
    <w:multiLevelType w:val="hybridMultilevel"/>
    <w:tmpl w:val="5302E530"/>
    <w:lvl w:ilvl="0" w:tplc="0860A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A67A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A334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E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20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41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69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AD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6FE"/>
    <w:multiLevelType w:val="hybridMultilevel"/>
    <w:tmpl w:val="E54662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6D15"/>
    <w:multiLevelType w:val="hybridMultilevel"/>
    <w:tmpl w:val="DF6A766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3E19"/>
    <w:multiLevelType w:val="hybridMultilevel"/>
    <w:tmpl w:val="C338BC30"/>
    <w:lvl w:ilvl="0" w:tplc="06509C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3A6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0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A7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66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E0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68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4363"/>
    <w:multiLevelType w:val="hybridMultilevel"/>
    <w:tmpl w:val="7EDE91EA"/>
    <w:lvl w:ilvl="0" w:tplc="42506F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E09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8B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88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4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1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2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0214C"/>
    <w:multiLevelType w:val="hybridMultilevel"/>
    <w:tmpl w:val="01A8DAE2"/>
    <w:lvl w:ilvl="0" w:tplc="6F9058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24604">
    <w:abstractNumId w:val="4"/>
  </w:num>
  <w:num w:numId="2" w16cid:durableId="1846087820">
    <w:abstractNumId w:val="5"/>
  </w:num>
  <w:num w:numId="3" w16cid:durableId="1750148903">
    <w:abstractNumId w:val="1"/>
  </w:num>
  <w:num w:numId="4" w16cid:durableId="1084187905">
    <w:abstractNumId w:val="2"/>
  </w:num>
  <w:num w:numId="5" w16cid:durableId="1172183466">
    <w:abstractNumId w:val="6"/>
  </w:num>
  <w:num w:numId="6" w16cid:durableId="1643653097">
    <w:abstractNumId w:val="3"/>
  </w:num>
  <w:num w:numId="7" w16cid:durableId="16801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D4"/>
    <w:rsid w:val="00086C32"/>
    <w:rsid w:val="000B0A5A"/>
    <w:rsid w:val="000D658B"/>
    <w:rsid w:val="00187A48"/>
    <w:rsid w:val="001A6BF6"/>
    <w:rsid w:val="001D619D"/>
    <w:rsid w:val="002223DC"/>
    <w:rsid w:val="00273733"/>
    <w:rsid w:val="00321891"/>
    <w:rsid w:val="0036072F"/>
    <w:rsid w:val="003A1DD0"/>
    <w:rsid w:val="003C5F3F"/>
    <w:rsid w:val="003D7814"/>
    <w:rsid w:val="00494590"/>
    <w:rsid w:val="004D5693"/>
    <w:rsid w:val="004F16D9"/>
    <w:rsid w:val="00520C4C"/>
    <w:rsid w:val="00531A8D"/>
    <w:rsid w:val="00560BE4"/>
    <w:rsid w:val="00595319"/>
    <w:rsid w:val="00601326"/>
    <w:rsid w:val="00606DD0"/>
    <w:rsid w:val="00607CCD"/>
    <w:rsid w:val="006108D4"/>
    <w:rsid w:val="00651C1A"/>
    <w:rsid w:val="00665BE3"/>
    <w:rsid w:val="00682E35"/>
    <w:rsid w:val="006845AF"/>
    <w:rsid w:val="008250D5"/>
    <w:rsid w:val="008B40D5"/>
    <w:rsid w:val="008B7BD1"/>
    <w:rsid w:val="009A4479"/>
    <w:rsid w:val="009B7EBD"/>
    <w:rsid w:val="009D881B"/>
    <w:rsid w:val="00A049F0"/>
    <w:rsid w:val="00A212F3"/>
    <w:rsid w:val="00A83BF7"/>
    <w:rsid w:val="00A92D66"/>
    <w:rsid w:val="00AB3A59"/>
    <w:rsid w:val="00AC366A"/>
    <w:rsid w:val="00AC4191"/>
    <w:rsid w:val="00AC4D4D"/>
    <w:rsid w:val="00AC77A0"/>
    <w:rsid w:val="00AF1DD5"/>
    <w:rsid w:val="00B72BEB"/>
    <w:rsid w:val="00C513E7"/>
    <w:rsid w:val="00C53E7E"/>
    <w:rsid w:val="00C55753"/>
    <w:rsid w:val="00C94152"/>
    <w:rsid w:val="00CB1231"/>
    <w:rsid w:val="00CD3C2F"/>
    <w:rsid w:val="00D1235D"/>
    <w:rsid w:val="00D3206D"/>
    <w:rsid w:val="00D57612"/>
    <w:rsid w:val="00DF4E73"/>
    <w:rsid w:val="00E316D0"/>
    <w:rsid w:val="00EA2F89"/>
    <w:rsid w:val="00F82AA9"/>
    <w:rsid w:val="00FC0127"/>
    <w:rsid w:val="00FD2050"/>
    <w:rsid w:val="00FD3E0D"/>
    <w:rsid w:val="01EE8237"/>
    <w:rsid w:val="0377B553"/>
    <w:rsid w:val="038A5298"/>
    <w:rsid w:val="03B85C87"/>
    <w:rsid w:val="05284E32"/>
    <w:rsid w:val="054C7436"/>
    <w:rsid w:val="071803FC"/>
    <w:rsid w:val="0A0FC74B"/>
    <w:rsid w:val="0B021965"/>
    <w:rsid w:val="0B3C32F1"/>
    <w:rsid w:val="0EAEA576"/>
    <w:rsid w:val="0F52E840"/>
    <w:rsid w:val="109DE810"/>
    <w:rsid w:val="10CDFAAF"/>
    <w:rsid w:val="124092CB"/>
    <w:rsid w:val="13B559F7"/>
    <w:rsid w:val="17521CC7"/>
    <w:rsid w:val="18A674AD"/>
    <w:rsid w:val="1AEC7DB5"/>
    <w:rsid w:val="1B902E07"/>
    <w:rsid w:val="1C884E16"/>
    <w:rsid w:val="1CF614A2"/>
    <w:rsid w:val="1D4EBAE2"/>
    <w:rsid w:val="21FCF21D"/>
    <w:rsid w:val="24BBCAF1"/>
    <w:rsid w:val="25F32312"/>
    <w:rsid w:val="262883ED"/>
    <w:rsid w:val="2AF4D129"/>
    <w:rsid w:val="2B580517"/>
    <w:rsid w:val="2C275DD9"/>
    <w:rsid w:val="2D073D44"/>
    <w:rsid w:val="307C79DD"/>
    <w:rsid w:val="31E59553"/>
    <w:rsid w:val="33B8DC14"/>
    <w:rsid w:val="34BADB5B"/>
    <w:rsid w:val="36310F5D"/>
    <w:rsid w:val="37E41819"/>
    <w:rsid w:val="384C2BB7"/>
    <w:rsid w:val="39F57808"/>
    <w:rsid w:val="3A89CE98"/>
    <w:rsid w:val="3B2FFEDB"/>
    <w:rsid w:val="3D680D68"/>
    <w:rsid w:val="451A1BE8"/>
    <w:rsid w:val="473E000C"/>
    <w:rsid w:val="48CFA56D"/>
    <w:rsid w:val="4B16D75D"/>
    <w:rsid w:val="4B7A0DB9"/>
    <w:rsid w:val="4D584FE6"/>
    <w:rsid w:val="4DFB903E"/>
    <w:rsid w:val="4FA9F71E"/>
    <w:rsid w:val="50780660"/>
    <w:rsid w:val="50C98EBC"/>
    <w:rsid w:val="52980C9C"/>
    <w:rsid w:val="58FAF1DE"/>
    <w:rsid w:val="5AE7FFD3"/>
    <w:rsid w:val="5AF64761"/>
    <w:rsid w:val="5BAC2066"/>
    <w:rsid w:val="5BF6B72C"/>
    <w:rsid w:val="5C36D792"/>
    <w:rsid w:val="5C65BCD9"/>
    <w:rsid w:val="5F0CC53D"/>
    <w:rsid w:val="654BAB82"/>
    <w:rsid w:val="6614726A"/>
    <w:rsid w:val="662B9F23"/>
    <w:rsid w:val="684E4C46"/>
    <w:rsid w:val="6A14EC26"/>
    <w:rsid w:val="6B612F62"/>
    <w:rsid w:val="6D6CF188"/>
    <w:rsid w:val="6DB098DD"/>
    <w:rsid w:val="6F4C693E"/>
    <w:rsid w:val="6F7ED452"/>
    <w:rsid w:val="70A4924A"/>
    <w:rsid w:val="72464124"/>
    <w:rsid w:val="737157FE"/>
    <w:rsid w:val="7494F3D3"/>
    <w:rsid w:val="75BA6029"/>
    <w:rsid w:val="75C62D7A"/>
    <w:rsid w:val="7697631C"/>
    <w:rsid w:val="769F60D3"/>
    <w:rsid w:val="770F10B7"/>
    <w:rsid w:val="779A6C6D"/>
    <w:rsid w:val="7912028C"/>
    <w:rsid w:val="79472531"/>
    <w:rsid w:val="79A74685"/>
    <w:rsid w:val="79D70195"/>
    <w:rsid w:val="7A4D1295"/>
    <w:rsid w:val="7AE09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8391"/>
  <w15:chartTrackingRefBased/>
  <w15:docId w15:val="{98E99ECD-5850-4848-989A-04A9AB5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9F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A447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4479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7F0F574757340962A223646A61FDE" ma:contentTypeVersion="5" ma:contentTypeDescription="Opprett et nytt dokument." ma:contentTypeScope="" ma:versionID="e4e5d43015bec6d5a58685fdee56506e">
  <xsd:schema xmlns:xsd="http://www.w3.org/2001/XMLSchema" xmlns:xs="http://www.w3.org/2001/XMLSchema" xmlns:p="http://schemas.microsoft.com/office/2006/metadata/properties" xmlns:ns2="8db87587-9903-4af6-a11a-27295b6efe8b" xmlns:ns3="20ff2dcf-25f9-4bc4-8f6c-bf3c4711c849" targetNamespace="http://schemas.microsoft.com/office/2006/metadata/properties" ma:root="true" ma:fieldsID="97f6aa328b9b702aded8c180916a1e49" ns2:_="" ns3:_="">
    <xsd:import namespace="8db87587-9903-4af6-a11a-27295b6efe8b"/>
    <xsd:import namespace="20ff2dcf-25f9-4bc4-8f6c-bf3c4711c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7587-9903-4af6-a11a-27295b6ef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f2dcf-25f9-4bc4-8f6c-bf3c4711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FE9CF-3CA5-4DC9-A783-0AB0A3A74A6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ff2dcf-25f9-4bc4-8f6c-bf3c4711c849"/>
    <ds:schemaRef ds:uri="8db87587-9903-4af6-a11a-27295b6efe8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C060D6-3F08-445F-BDC6-E4A40423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87587-9903-4af6-a11a-27295b6efe8b"/>
    <ds:schemaRef ds:uri="20ff2dcf-25f9-4bc4-8f6c-bf3c4711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138E-0C37-46CC-970B-E5E13397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4045</Characters>
  <Application>Microsoft Office Word</Application>
  <DocSecurity>0</DocSecurity>
  <Lines>33</Lines>
  <Paragraphs>9</Paragraphs>
  <ScaleCrop>false</ScaleCrop>
  <Company>Helse Vest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Kvendseth, Eli Karoline</dc:creator>
  <cp:keywords/>
  <dc:description/>
  <cp:lastModifiedBy>Kyrkjebø, Dagrun</cp:lastModifiedBy>
  <cp:revision>2</cp:revision>
  <dcterms:created xsi:type="dcterms:W3CDTF">2023-09-15T08:43:00Z</dcterms:created>
  <dcterms:modified xsi:type="dcterms:W3CDTF">2023-09-15T08:43:00Z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0x01010059F7F0F574757340962A223646A61FDE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2023-08-23T10:09:54Z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030be31f-8bed-465f-be5e-fce76a67743c</vt:lpwstr>
  </property>
  <property fmtid="{D5CDD505-2E9C-101B-9397-08002B2CF9AE}" pid="12" name="MSIP_Label_0c3ffc1c-ef00-4620-9c2f-7d9c1597774b_ContentBits">
    <vt:lpwstr>2</vt:lpwstr>
  </property>
</Properties>
</file>