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2" w:rsidRPr="004F3A80" w:rsidRDefault="009207A8" w:rsidP="004F3A80">
      <w:pPr>
        <w:pStyle w:val="Listeavsnitt"/>
        <w:rPr>
          <w:b/>
          <w:sz w:val="24"/>
          <w:szCs w:val="24"/>
          <w:lang w:val="nb-NO"/>
        </w:rPr>
      </w:pPr>
      <w:r w:rsidRPr="004F3A80">
        <w:rPr>
          <w:b/>
          <w:sz w:val="24"/>
          <w:szCs w:val="24"/>
          <w:lang w:val="nb-NO"/>
        </w:rPr>
        <w:t>Mikrobiologisk prøvetaking av ekspektorat ved nedre luftvegsinfeksjon</w:t>
      </w:r>
    </w:p>
    <w:p w:rsidR="004F3A80" w:rsidRDefault="004F3A80" w:rsidP="004F3A80">
      <w:pPr>
        <w:pStyle w:val="Listeavsnitt"/>
        <w:rPr>
          <w:sz w:val="24"/>
          <w:szCs w:val="24"/>
          <w:lang w:val="nb-NO"/>
        </w:rPr>
      </w:pPr>
    </w:p>
    <w:p w:rsidR="004F3A80" w:rsidRPr="004F3A80" w:rsidRDefault="009207A8" w:rsidP="004F3A80">
      <w:pPr>
        <w:pStyle w:val="Listeavsnitt"/>
        <w:rPr>
          <w:b/>
          <w:sz w:val="24"/>
          <w:szCs w:val="24"/>
          <w:lang w:val="nb-NO"/>
        </w:rPr>
      </w:pPr>
      <w:r w:rsidRPr="004F3A80">
        <w:rPr>
          <w:b/>
          <w:sz w:val="24"/>
          <w:szCs w:val="24"/>
          <w:lang w:val="nb-NO"/>
        </w:rPr>
        <w:t>Mål:</w:t>
      </w:r>
      <w:r w:rsidR="00335332" w:rsidRPr="004F3A80">
        <w:rPr>
          <w:b/>
          <w:sz w:val="24"/>
          <w:szCs w:val="24"/>
          <w:lang w:val="nb-NO"/>
        </w:rPr>
        <w:t xml:space="preserve"> </w:t>
      </w:r>
    </w:p>
    <w:p w:rsidR="009207A8" w:rsidRPr="004F3A80" w:rsidRDefault="009207A8" w:rsidP="004F3A80">
      <w:pPr>
        <w:pStyle w:val="Listeavsnitt"/>
        <w:rPr>
          <w:sz w:val="24"/>
          <w:szCs w:val="24"/>
          <w:lang w:val="nb-NO"/>
        </w:rPr>
      </w:pPr>
      <w:r w:rsidRPr="004F3A80">
        <w:rPr>
          <w:sz w:val="24"/>
          <w:szCs w:val="24"/>
          <w:lang w:val="nb-NO"/>
        </w:rPr>
        <w:t xml:space="preserve">At prøvetaking og handtering av prøven blir utført på </w:t>
      </w:r>
      <w:proofErr w:type="spellStart"/>
      <w:r w:rsidRPr="004F3A80">
        <w:rPr>
          <w:sz w:val="24"/>
          <w:szCs w:val="24"/>
          <w:lang w:val="nb-NO"/>
        </w:rPr>
        <w:t>ein</w:t>
      </w:r>
      <w:proofErr w:type="spellEnd"/>
      <w:r w:rsidRPr="004F3A80">
        <w:rPr>
          <w:sz w:val="24"/>
          <w:szCs w:val="24"/>
          <w:lang w:val="nb-NO"/>
        </w:rPr>
        <w:t xml:space="preserve"> slik måte at prøvesvaret blir rett</w:t>
      </w:r>
    </w:p>
    <w:p w:rsidR="004F3A80" w:rsidRDefault="009207A8" w:rsidP="004F3A80">
      <w:pPr>
        <w:pStyle w:val="Listeavsnitt"/>
        <w:rPr>
          <w:bCs/>
          <w:color w:val="000000"/>
          <w:sz w:val="24"/>
          <w:szCs w:val="24"/>
          <w:lang w:val="nb-NO"/>
        </w:rPr>
      </w:pPr>
      <w:r w:rsidRPr="004F3A80">
        <w:rPr>
          <w:b/>
          <w:bCs/>
          <w:color w:val="000000"/>
          <w:sz w:val="24"/>
          <w:szCs w:val="24"/>
          <w:lang w:val="nb-NO"/>
        </w:rPr>
        <w:t>Ansvar:</w:t>
      </w:r>
      <w:r w:rsidRPr="004F3A80">
        <w:rPr>
          <w:bCs/>
          <w:color w:val="000000"/>
          <w:sz w:val="24"/>
          <w:szCs w:val="24"/>
          <w:lang w:val="nb-NO"/>
        </w:rPr>
        <w:t xml:space="preserve"> </w:t>
      </w:r>
    </w:p>
    <w:p w:rsidR="009207A8" w:rsidRPr="004F3A80" w:rsidRDefault="009207A8" w:rsidP="004F3A80">
      <w:pPr>
        <w:pStyle w:val="Listeavsnitt"/>
        <w:rPr>
          <w:color w:val="FF0000"/>
          <w:sz w:val="24"/>
          <w:szCs w:val="24"/>
        </w:rPr>
      </w:pPr>
      <w:proofErr w:type="spellStart"/>
      <w:r w:rsidRPr="004F3A80">
        <w:rPr>
          <w:color w:val="FF0000"/>
          <w:sz w:val="24"/>
          <w:szCs w:val="24"/>
          <w:lang w:val="nb-NO"/>
        </w:rPr>
        <w:t>Leiar</w:t>
      </w:r>
      <w:proofErr w:type="spellEnd"/>
      <w:r w:rsidRPr="004F3A80">
        <w:rPr>
          <w:color w:val="FF0000"/>
          <w:sz w:val="24"/>
          <w:szCs w:val="24"/>
          <w:lang w:val="nb-NO"/>
        </w:rPr>
        <w:t xml:space="preserve"> har ansvar for at utstyr er </w:t>
      </w:r>
      <w:proofErr w:type="spellStart"/>
      <w:r w:rsidRPr="004F3A80">
        <w:rPr>
          <w:color w:val="FF0000"/>
          <w:sz w:val="24"/>
          <w:szCs w:val="24"/>
          <w:lang w:val="nb-NO"/>
        </w:rPr>
        <w:t>tilgjengeleg</w:t>
      </w:r>
      <w:proofErr w:type="spellEnd"/>
      <w:r w:rsidRPr="004F3A80">
        <w:rPr>
          <w:color w:val="FF0000"/>
          <w:sz w:val="24"/>
          <w:szCs w:val="24"/>
          <w:lang w:val="nb-NO"/>
        </w:rPr>
        <w:t xml:space="preserve"> og at personale har fått nødvendig opplæring. </w:t>
      </w:r>
      <w:r w:rsidRPr="004F3A80">
        <w:rPr>
          <w:color w:val="FF0000"/>
          <w:sz w:val="24"/>
          <w:szCs w:val="24"/>
        </w:rPr>
        <w:t>Sjukepleiar er ansvarleg for å gjennomføre tiltak i samhald med prosedyra</w:t>
      </w:r>
    </w:p>
    <w:p w:rsidR="009207A8" w:rsidRPr="004F3A80" w:rsidRDefault="00335332" w:rsidP="004F3A80">
      <w:pPr>
        <w:pStyle w:val="Listeavsnitt"/>
        <w:rPr>
          <w:b/>
          <w:sz w:val="24"/>
          <w:szCs w:val="24"/>
        </w:rPr>
      </w:pPr>
      <w:bookmarkStart w:id="0" w:name="_GoBack"/>
      <w:bookmarkEnd w:id="0"/>
      <w:r w:rsidRPr="004F3A80">
        <w:rPr>
          <w:b/>
          <w:sz w:val="24"/>
          <w:szCs w:val="24"/>
        </w:rPr>
        <w:t>Bakgrunnsinformasjon:</w:t>
      </w:r>
    </w:p>
    <w:tbl>
      <w:tblPr>
        <w:tblpPr w:leftFromText="141" w:rightFromText="141" w:vertAnchor="text" w:horzAnchor="margin" w:tblpY="65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332" w:rsidRPr="004F3A80" w:rsidTr="00335332">
        <w:trPr>
          <w:tblCellSpacing w:w="0" w:type="dxa"/>
        </w:trPr>
        <w:tc>
          <w:tcPr>
            <w:tcW w:w="0" w:type="auto"/>
            <w:hideMark/>
          </w:tcPr>
          <w:p w:rsidR="00335332" w:rsidRPr="004F3A80" w:rsidRDefault="0033533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Ved lengre transport i posten kan irrelevante koloniseringsbakteriar, til dømes Gram-negative stavbakteriar utan betyding, vekse fram, mens andre meir kresne mikrobar, som </w:t>
            </w:r>
            <w:proofErr w:type="spellStart"/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>pneumokokkar</w:t>
            </w:r>
            <w:proofErr w:type="spellEnd"/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, kan døy. </w:t>
            </w:r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 xml:space="preserve">Det har difor oftast liten hensikt å sende </w:t>
            </w:r>
            <w:proofErr w:type="spellStart"/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>ekspektoratprøve</w:t>
            </w:r>
            <w:proofErr w:type="spellEnd"/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 xml:space="preserve"> til vanleg bakteriologisk dyrking i posten.</w:t>
            </w:r>
          </w:p>
          <w:p w:rsidR="00335332" w:rsidRPr="004F3A80" w:rsidRDefault="0033533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  <w:r w:rsidRPr="004F3A80">
              <w:rPr>
                <w:rFonts w:eastAsia="Times New Roman"/>
                <w:color w:val="000000"/>
                <w:sz w:val="24"/>
                <w:szCs w:val="24"/>
                <w:u w:val="single"/>
                <w:lang w:eastAsia="nn-NO"/>
              </w:rPr>
              <w:t>Analysetid:</w:t>
            </w:r>
            <w:r w:rsidRPr="004F3A80">
              <w:rPr>
                <w:rFonts w:eastAsia="Times New Roman"/>
                <w:color w:val="000000"/>
                <w:sz w:val="24"/>
                <w:szCs w:val="24"/>
                <w:lang w:eastAsia="nn-NO"/>
              </w:rPr>
              <w:t xml:space="preserve"> 2-4 dagar</w:t>
            </w:r>
          </w:p>
        </w:tc>
      </w:tr>
    </w:tbl>
    <w:p w:rsidR="009207A8" w:rsidRPr="004F3A80" w:rsidRDefault="009207A8" w:rsidP="004F3A80">
      <w:pPr>
        <w:pStyle w:val="Listeavsnitt"/>
        <w:rPr>
          <w:b/>
          <w:color w:val="000000"/>
          <w:sz w:val="24"/>
          <w:szCs w:val="24"/>
        </w:rPr>
      </w:pPr>
      <w:r w:rsidRPr="004F3A80">
        <w:rPr>
          <w:b/>
          <w:bCs/>
          <w:color w:val="000000"/>
          <w:sz w:val="24"/>
          <w:szCs w:val="24"/>
        </w:rPr>
        <w:t xml:space="preserve">Omfang: </w:t>
      </w:r>
    </w:p>
    <w:p w:rsidR="009207A8" w:rsidRPr="004F3A80" w:rsidRDefault="009207A8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Gjeld alle </w:t>
      </w:r>
      <w:r w:rsidR="00F165AC" w:rsidRPr="004F3A80">
        <w:rPr>
          <w:color w:val="000000"/>
          <w:sz w:val="24"/>
          <w:szCs w:val="24"/>
        </w:rPr>
        <w:t xml:space="preserve">pasientar med </w:t>
      </w:r>
      <w:r w:rsidR="000C4AA2" w:rsidRPr="004F3A80">
        <w:rPr>
          <w:color w:val="000000"/>
          <w:sz w:val="24"/>
          <w:szCs w:val="24"/>
        </w:rPr>
        <w:t>behov for mikrobiologisk prøve av ekspektorat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</w:rPr>
      </w:pPr>
    </w:p>
    <w:p w:rsidR="00F165AC" w:rsidRPr="004F3A80" w:rsidRDefault="00F165AC" w:rsidP="004F3A80">
      <w:pPr>
        <w:pStyle w:val="Listeavsnitt"/>
        <w:rPr>
          <w:b/>
          <w:color w:val="000000"/>
          <w:sz w:val="24"/>
          <w:szCs w:val="24"/>
          <w:lang w:val="nb-NO"/>
        </w:rPr>
      </w:pPr>
      <w:r w:rsidRPr="004F3A80">
        <w:rPr>
          <w:b/>
          <w:color w:val="000000"/>
          <w:sz w:val="24"/>
          <w:szCs w:val="24"/>
          <w:lang w:val="nb-NO"/>
        </w:rPr>
        <w:t>Personale: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>Utføre handhygiene før og etter prosedyre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>Bruk hanskar, hugs å ta dei av umiddelbart etter prøvetaking og utfør handhygiene snarast råd</w:t>
      </w:r>
    </w:p>
    <w:p w:rsidR="00F165AC" w:rsidRPr="004F3A80" w:rsidRDefault="00F165AC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>Bruk plastforkle</w:t>
      </w:r>
    </w:p>
    <w:p w:rsidR="00F165AC" w:rsidRPr="004F3A80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 xml:space="preserve">Munnbind </w:t>
      </w:r>
      <w:proofErr w:type="spellStart"/>
      <w:r w:rsidRPr="004F3A80">
        <w:rPr>
          <w:color w:val="000000"/>
          <w:sz w:val="24"/>
          <w:szCs w:val="24"/>
          <w:lang w:val="nb-NO"/>
        </w:rPr>
        <w:t>brukast</w:t>
      </w:r>
      <w:proofErr w:type="spellEnd"/>
      <w:r w:rsidR="00F165AC" w:rsidRPr="004F3A80">
        <w:rPr>
          <w:color w:val="000000"/>
          <w:sz w:val="24"/>
          <w:szCs w:val="24"/>
          <w:lang w:val="nb-NO"/>
        </w:rPr>
        <w:t xml:space="preserve"> dersom pasient/</w:t>
      </w:r>
      <w:proofErr w:type="spellStart"/>
      <w:r w:rsidR="00F165AC" w:rsidRPr="004F3A80">
        <w:rPr>
          <w:color w:val="000000"/>
          <w:sz w:val="24"/>
          <w:szCs w:val="24"/>
          <w:lang w:val="nb-NO"/>
        </w:rPr>
        <w:t>pleiepersonal</w:t>
      </w:r>
      <w:proofErr w:type="spellEnd"/>
      <w:r w:rsidR="00F165AC" w:rsidRPr="004F3A80">
        <w:rPr>
          <w:color w:val="000000"/>
          <w:sz w:val="24"/>
          <w:szCs w:val="24"/>
          <w:lang w:val="nb-NO"/>
        </w:rPr>
        <w:t xml:space="preserve"> har luftvegsinfeksjon.</w:t>
      </w:r>
    </w:p>
    <w:p w:rsidR="00A21D7E" w:rsidRPr="004F3A80" w:rsidRDefault="00A21D7E" w:rsidP="004F3A80">
      <w:pPr>
        <w:pStyle w:val="Listeavsnitt"/>
        <w:rPr>
          <w:b/>
          <w:color w:val="000000"/>
          <w:sz w:val="24"/>
          <w:szCs w:val="24"/>
          <w:lang w:val="nb-NO"/>
        </w:rPr>
      </w:pPr>
      <w:r w:rsidRPr="004F3A80">
        <w:rPr>
          <w:b/>
          <w:color w:val="000000"/>
          <w:sz w:val="24"/>
          <w:szCs w:val="24"/>
          <w:lang w:val="nb-NO"/>
        </w:rPr>
        <w:t>Gjennomføring: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  <w:lang w:val="nb-NO"/>
        </w:rPr>
      </w:pPr>
      <w:r w:rsidRPr="004F3A80">
        <w:rPr>
          <w:color w:val="000000"/>
          <w:sz w:val="24"/>
          <w:szCs w:val="24"/>
          <w:lang w:val="nb-NO"/>
        </w:rPr>
        <w:t xml:space="preserve">Prøve der pasienten </w:t>
      </w:r>
      <w:proofErr w:type="spellStart"/>
      <w:r w:rsidRPr="004F3A80">
        <w:rPr>
          <w:color w:val="000000"/>
          <w:sz w:val="24"/>
          <w:szCs w:val="24"/>
          <w:lang w:val="nb-NO"/>
        </w:rPr>
        <w:t>hostar</w:t>
      </w:r>
      <w:proofErr w:type="spellEnd"/>
      <w:r w:rsidRPr="004F3A80">
        <w:rPr>
          <w:color w:val="000000"/>
          <w:sz w:val="24"/>
          <w:szCs w:val="24"/>
          <w:lang w:val="nb-NO"/>
        </w:rPr>
        <w:t xml:space="preserve"> opp ekspektorat:</w:t>
      </w:r>
    </w:p>
    <w:p w:rsidR="00294345" w:rsidRPr="004F3A80" w:rsidRDefault="00294345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Utstyr:</w:t>
      </w:r>
    </w:p>
    <w:p w:rsidR="00915CE3" w:rsidRPr="004F3A80" w:rsidRDefault="00294345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Steril prøvebehaldar</w:t>
      </w:r>
      <w:r w:rsidR="00932C4C" w:rsidRPr="004F3A80">
        <w:rPr>
          <w:color w:val="000000"/>
          <w:sz w:val="24"/>
          <w:szCs w:val="24"/>
        </w:rPr>
        <w:t>, pussbekken, tørkepapir, prøverekvisisjon, eigna konvolutt til postsending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Prøva takast helst om morgonen før pasienten har </w:t>
      </w:r>
      <w:proofErr w:type="gramStart"/>
      <w:r w:rsidRPr="004F3A80">
        <w:rPr>
          <w:color w:val="000000"/>
          <w:sz w:val="24"/>
          <w:szCs w:val="24"/>
        </w:rPr>
        <w:t>ete</w:t>
      </w:r>
      <w:proofErr w:type="gramEnd"/>
      <w:r w:rsidRPr="004F3A80">
        <w:rPr>
          <w:color w:val="000000"/>
          <w:sz w:val="24"/>
          <w:szCs w:val="24"/>
        </w:rPr>
        <w:t>.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Før prøvetaking bør munnen skyljast med vatn. 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Ein må instruere pasienten om å hoste kraftig slik at slimklattar kjem opp, og berre slike klattar skal spyttast ut i prøveglaset. 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Ekspektoratet bør vere tydeleg purulent for at bakteriologisk dyrking skal kunne gi nyttig informasjon.</w:t>
      </w:r>
    </w:p>
    <w:p w:rsidR="00915CE3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 xml:space="preserve">Dyrking av serøst ikkje-purulent materiale er formålslaust. </w:t>
      </w:r>
    </w:p>
    <w:p w:rsidR="00915CE3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skal</w:t>
      </w:r>
      <w:r w:rsidR="00A21D7E" w:rsidRPr="004F3A80">
        <w:rPr>
          <w:color w:val="000000"/>
          <w:sz w:val="24"/>
          <w:szCs w:val="24"/>
        </w:rPr>
        <w:t xml:space="preserve"> i ste</w:t>
      </w:r>
      <w:r w:rsidRPr="004F3A80">
        <w:rPr>
          <w:color w:val="000000"/>
          <w:sz w:val="24"/>
          <w:szCs w:val="24"/>
        </w:rPr>
        <w:t>ril behaldar med skrukork, sendast mikrobiologisk laboratorium i transporthylse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bør ikkje oppbevarast i romtemperatur</w:t>
      </w: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</w:p>
    <w:p w:rsidR="00A21D7E" w:rsidRPr="004F3A80" w:rsidRDefault="00A21D7E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Prøve frå tracheostomi via sugekateter:</w:t>
      </w:r>
    </w:p>
    <w:p w:rsidR="00915CE3" w:rsidRPr="004F3A80" w:rsidRDefault="00915CE3" w:rsidP="004F3A80">
      <w:pPr>
        <w:pStyle w:val="Listeavsnitt"/>
        <w:rPr>
          <w:b/>
          <w:color w:val="000000"/>
          <w:sz w:val="24"/>
          <w:szCs w:val="24"/>
        </w:rPr>
      </w:pPr>
      <w:r w:rsidRPr="004F3A80">
        <w:rPr>
          <w:b/>
          <w:color w:val="000000"/>
          <w:sz w:val="24"/>
          <w:szCs w:val="24"/>
        </w:rPr>
        <w:lastRenderedPageBreak/>
        <w:t>Utstyr:</w:t>
      </w:r>
    </w:p>
    <w:p w:rsidR="00915CE3" w:rsidRPr="004F3A80" w:rsidRDefault="00915CE3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Sterilt trachea sugesett, tørkepapir, prøverekvisisjon, eigna konvolutt til postsending</w:t>
      </w:r>
    </w:p>
    <w:p w:rsidR="00915CE3" w:rsidRPr="004F3A80" w:rsidRDefault="000C4AA2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Koble</w:t>
      </w:r>
      <w:r w:rsidR="00915CE3" w:rsidRPr="004F3A80">
        <w:rPr>
          <w:color w:val="000000"/>
          <w:sz w:val="24"/>
          <w:szCs w:val="24"/>
        </w:rPr>
        <w:t xml:space="preserve"> sugesettet til sugeslange og fyl prosedyre for </w:t>
      </w:r>
      <w:r w:rsidRPr="004F3A80">
        <w:rPr>
          <w:color w:val="000000"/>
          <w:sz w:val="24"/>
          <w:szCs w:val="24"/>
        </w:rPr>
        <w:t>trachealsuging</w:t>
      </w:r>
      <w:r w:rsidR="00915CE3" w:rsidRPr="004F3A80">
        <w:rPr>
          <w:color w:val="000000"/>
          <w:sz w:val="24"/>
          <w:szCs w:val="24"/>
        </w:rPr>
        <w:t>.</w:t>
      </w:r>
    </w:p>
    <w:p w:rsidR="00383C2B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Skift kork, sendast mikrobiologisk laboratorium i transporthylse</w:t>
      </w:r>
    </w:p>
    <w:p w:rsidR="00383C2B" w:rsidRPr="004F3A80" w:rsidRDefault="00383C2B" w:rsidP="004F3A80">
      <w:pPr>
        <w:pStyle w:val="Listeavsnitt"/>
        <w:rPr>
          <w:color w:val="000000"/>
          <w:sz w:val="24"/>
          <w:szCs w:val="24"/>
        </w:rPr>
      </w:pPr>
      <w:r w:rsidRPr="004F3A80">
        <w:rPr>
          <w:color w:val="000000"/>
          <w:sz w:val="24"/>
          <w:szCs w:val="24"/>
        </w:rPr>
        <w:t>Prøva bør ikkje oppbevarast i romtemperatur</w:t>
      </w:r>
    </w:p>
    <w:p w:rsidR="000C4AA2" w:rsidRPr="004F3A80" w:rsidRDefault="000C4AA2" w:rsidP="004F3A80">
      <w:pPr>
        <w:pStyle w:val="Listeavsnitt"/>
        <w:rPr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4AA2" w:rsidRPr="004F3A80" w:rsidTr="000C4AA2">
        <w:trPr>
          <w:tblCellSpacing w:w="0" w:type="dxa"/>
        </w:trPr>
        <w:tc>
          <w:tcPr>
            <w:tcW w:w="0" w:type="auto"/>
            <w:hideMark/>
          </w:tcPr>
          <w:p w:rsidR="000C4AA2" w:rsidRPr="004F3A80" w:rsidRDefault="000C4AA2" w:rsidP="004F3A80">
            <w:pPr>
              <w:pStyle w:val="Listeavsnitt"/>
              <w:rPr>
                <w:rFonts w:eastAsia="Times New Roman"/>
                <w:color w:val="000000"/>
                <w:sz w:val="24"/>
                <w:szCs w:val="24"/>
                <w:lang w:eastAsia="nn-NO"/>
              </w:rPr>
            </w:pPr>
          </w:p>
        </w:tc>
      </w:tr>
    </w:tbl>
    <w:p w:rsidR="000C4AA2" w:rsidRPr="004F3A80" w:rsidRDefault="000C4AA2" w:rsidP="004F3A80">
      <w:pPr>
        <w:pStyle w:val="Listeavsnitt"/>
        <w:rPr>
          <w:sz w:val="24"/>
          <w:szCs w:val="24"/>
        </w:rPr>
      </w:pPr>
      <w:r w:rsidRPr="004F3A80">
        <w:rPr>
          <w:sz w:val="24"/>
          <w:szCs w:val="24"/>
        </w:rPr>
        <w:t>Ekstern referanse:</w:t>
      </w:r>
    </w:p>
    <w:p w:rsidR="000C4AA2" w:rsidRPr="004F3A80" w:rsidRDefault="000C4AA2" w:rsidP="004F3A80">
      <w:pPr>
        <w:pStyle w:val="Listeavsnitt"/>
        <w:rPr>
          <w:sz w:val="24"/>
          <w:szCs w:val="24"/>
        </w:rPr>
      </w:pPr>
      <w:r w:rsidRPr="004F3A80">
        <w:rPr>
          <w:sz w:val="24"/>
          <w:szCs w:val="24"/>
        </w:rPr>
        <w:t>Handbok i smittevern for helseinstitusjonar i S&amp;Fj.</w:t>
      </w:r>
    </w:p>
    <w:p w:rsidR="000C4AA2" w:rsidRPr="004F3A80" w:rsidRDefault="000C4AA2" w:rsidP="004F3A80">
      <w:pPr>
        <w:pStyle w:val="Listeavsnitt"/>
        <w:rPr>
          <w:color w:val="000000"/>
          <w:sz w:val="24"/>
          <w:szCs w:val="24"/>
        </w:rPr>
      </w:pPr>
    </w:p>
    <w:p w:rsidR="000C4AA2" w:rsidRPr="000C4AA2" w:rsidRDefault="000C4AA2" w:rsidP="003353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AA2" w:rsidRDefault="000C4AA2" w:rsidP="0033533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Default="000C4AA2" w:rsidP="0033533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A2" w:rsidRPr="00383C2B" w:rsidRDefault="000C4AA2" w:rsidP="000C4AA2">
      <w:pPr>
        <w:pStyle w:val="Listeavsnit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AC" w:rsidRPr="00A21D7E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AC" w:rsidRPr="00A21D7E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AC" w:rsidRPr="00A21D7E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AC" w:rsidRPr="00A21D7E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AC" w:rsidRPr="00A21D7E" w:rsidRDefault="00F165AC" w:rsidP="000C4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7A8" w:rsidRPr="00A21D7E" w:rsidRDefault="009207A8" w:rsidP="000C4AA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9207A8" w:rsidRPr="00A21D7E" w:rsidRDefault="009207A8" w:rsidP="009207A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07A8" w:rsidRPr="00A21D7E" w:rsidRDefault="009207A8" w:rsidP="009207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7A8" w:rsidRPr="00A21D7E" w:rsidRDefault="009207A8">
      <w:pPr>
        <w:rPr>
          <w:rFonts w:ascii="Times New Roman" w:hAnsi="Times New Roman" w:cs="Times New Roman"/>
          <w:sz w:val="24"/>
          <w:szCs w:val="24"/>
        </w:rPr>
      </w:pPr>
    </w:p>
    <w:sectPr w:rsidR="009207A8" w:rsidRPr="00A2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890"/>
    <w:multiLevelType w:val="hybridMultilevel"/>
    <w:tmpl w:val="A40027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D7B31"/>
    <w:multiLevelType w:val="hybridMultilevel"/>
    <w:tmpl w:val="CB505D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37D3"/>
    <w:multiLevelType w:val="hybridMultilevel"/>
    <w:tmpl w:val="01B247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8"/>
    <w:rsid w:val="0003650D"/>
    <w:rsid w:val="000C4AA2"/>
    <w:rsid w:val="00294345"/>
    <w:rsid w:val="00335332"/>
    <w:rsid w:val="00383C2B"/>
    <w:rsid w:val="00463EA0"/>
    <w:rsid w:val="004F3A80"/>
    <w:rsid w:val="0070763C"/>
    <w:rsid w:val="00915CE3"/>
    <w:rsid w:val="009207A8"/>
    <w:rsid w:val="00932C4C"/>
    <w:rsid w:val="00A050ED"/>
    <w:rsid w:val="00A21D7E"/>
    <w:rsid w:val="00D74F99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CE3"/>
    <w:pPr>
      <w:ind w:left="720"/>
      <w:contextualSpacing/>
    </w:pPr>
  </w:style>
  <w:style w:type="paragraph" w:styleId="Ingenmellomrom">
    <w:name w:val="No Spacing"/>
    <w:uiPriority w:val="1"/>
    <w:qFormat/>
    <w:rsid w:val="00335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5CE3"/>
    <w:pPr>
      <w:ind w:left="720"/>
      <w:contextualSpacing/>
    </w:pPr>
  </w:style>
  <w:style w:type="paragraph" w:styleId="Ingenmellomrom">
    <w:name w:val="No Spacing"/>
    <w:uiPriority w:val="1"/>
    <w:qFormat/>
    <w:rsid w:val="0033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4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7136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CF0193FE</Template>
  <TotalTime>15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Karin Harris</cp:lastModifiedBy>
  <cp:revision>3</cp:revision>
  <dcterms:created xsi:type="dcterms:W3CDTF">2012-05-08T15:23:00Z</dcterms:created>
  <dcterms:modified xsi:type="dcterms:W3CDTF">2012-05-14T12:35:00Z</dcterms:modified>
</cp:coreProperties>
</file>